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84DFB" w14:textId="39247B2B" w:rsidR="00F23B7B" w:rsidRDefault="00F23B7B" w:rsidP="00A65616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Документ 2</w:t>
      </w:r>
    </w:p>
    <w:p w14:paraId="58A23A37" w14:textId="77777777" w:rsidR="00F23B7B" w:rsidRDefault="00F23B7B" w:rsidP="00A65616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14:paraId="48B9BAD5" w14:textId="1AC64B01" w:rsidR="00A65616" w:rsidRPr="00290455" w:rsidRDefault="00A65616" w:rsidP="00A65616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2</w:t>
      </w:r>
      <w:r w:rsidRPr="00290455">
        <w:rPr>
          <w:rFonts w:ascii="Arial" w:hAnsi="Arial" w:cs="Arial"/>
          <w:b/>
          <w:bCs/>
          <w:kern w:val="32"/>
          <w:sz w:val="32"/>
          <w:szCs w:val="32"/>
        </w:rPr>
        <w:t>. Извещение о проведении конкурса</w:t>
      </w:r>
      <w:r w:rsidR="00F23B7B">
        <w:rPr>
          <w:rFonts w:ascii="Arial" w:hAnsi="Arial" w:cs="Arial"/>
          <w:b/>
          <w:bCs/>
          <w:kern w:val="32"/>
          <w:sz w:val="32"/>
          <w:szCs w:val="32"/>
        </w:rPr>
        <w:t>-тендера</w:t>
      </w:r>
    </w:p>
    <w:p w14:paraId="18414F6E" w14:textId="52C4E7B6" w:rsidR="00A65616" w:rsidRPr="00290455" w:rsidRDefault="00A65616" w:rsidP="00A65616">
      <w:r w:rsidRPr="00290455">
        <w:t>В данном разделе содержится информация о цели, сроках и условиях проведения конкурса</w:t>
      </w:r>
      <w:r w:rsidR="00F23B7B">
        <w:t>-тендера ( кратко К-Т)</w:t>
      </w:r>
      <w:r w:rsidRPr="00290455">
        <w:t>.</w:t>
      </w:r>
    </w:p>
    <w:p w14:paraId="1C90DE78" w14:textId="77777777" w:rsidR="00A65616" w:rsidRPr="00794660" w:rsidRDefault="00A65616" w:rsidP="00A65616">
      <w:pPr>
        <w:jc w:val="center"/>
        <w:rPr>
          <w:rFonts w:eastAsia="MS Mincho"/>
          <w:szCs w:val="28"/>
          <w:highlight w:val="yellow"/>
        </w:rPr>
      </w:pPr>
      <w:r w:rsidRPr="00794660">
        <w:rPr>
          <w:b/>
          <w:bCs/>
          <w:sz w:val="28"/>
          <w:szCs w:val="28"/>
          <w:highlight w:val="yellow"/>
        </w:rPr>
        <w:t xml:space="preserve"> </w:t>
      </w:r>
    </w:p>
    <w:tbl>
      <w:tblPr>
        <w:tblW w:w="995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5330"/>
      </w:tblGrid>
      <w:tr w:rsidR="00A65616" w:rsidRPr="00F44485" w14:paraId="646BA594" w14:textId="77777777" w:rsidTr="00A65616">
        <w:tc>
          <w:tcPr>
            <w:tcW w:w="846" w:type="dxa"/>
          </w:tcPr>
          <w:p w14:paraId="7CB35B36" w14:textId="77777777" w:rsidR="00A65616" w:rsidRPr="00F44485" w:rsidRDefault="00A65616" w:rsidP="00B94BBE">
            <w:pPr>
              <w:jc w:val="center"/>
              <w:rPr>
                <w:b/>
                <w:bCs/>
              </w:rPr>
            </w:pPr>
            <w:r w:rsidRPr="00F44485">
              <w:rPr>
                <w:b/>
                <w:bCs/>
              </w:rPr>
              <w:t>№ п/п</w:t>
            </w:r>
          </w:p>
        </w:tc>
        <w:tc>
          <w:tcPr>
            <w:tcW w:w="3776" w:type="dxa"/>
            <w:vAlign w:val="center"/>
          </w:tcPr>
          <w:p w14:paraId="07BF1A9C" w14:textId="77777777" w:rsidR="00A65616" w:rsidRPr="00F44485" w:rsidRDefault="00A65616" w:rsidP="00B94BBE">
            <w:pPr>
              <w:jc w:val="center"/>
              <w:rPr>
                <w:b/>
                <w:bCs/>
              </w:rPr>
            </w:pPr>
            <w:r w:rsidRPr="00F44485">
              <w:rPr>
                <w:b/>
                <w:bCs/>
              </w:rPr>
              <w:t>Параметры закупки</w:t>
            </w:r>
          </w:p>
        </w:tc>
        <w:tc>
          <w:tcPr>
            <w:tcW w:w="5330" w:type="dxa"/>
            <w:vAlign w:val="center"/>
          </w:tcPr>
          <w:p w14:paraId="496C8D0A" w14:textId="77777777" w:rsidR="00A65616" w:rsidRPr="00F44485" w:rsidRDefault="00A65616" w:rsidP="00B94BBE">
            <w:pPr>
              <w:jc w:val="center"/>
              <w:rPr>
                <w:b/>
                <w:bCs/>
              </w:rPr>
            </w:pPr>
            <w:r w:rsidRPr="00F44485">
              <w:rPr>
                <w:b/>
                <w:bCs/>
              </w:rPr>
              <w:t>Условия конкурентной закупки</w:t>
            </w:r>
          </w:p>
        </w:tc>
      </w:tr>
      <w:tr w:rsidR="00A65616" w:rsidRPr="00F44485" w14:paraId="61EC1993" w14:textId="77777777" w:rsidTr="00A65616">
        <w:tc>
          <w:tcPr>
            <w:tcW w:w="846" w:type="dxa"/>
          </w:tcPr>
          <w:p w14:paraId="10BBFCA7" w14:textId="77777777" w:rsidR="00A65616" w:rsidRPr="00F44485" w:rsidRDefault="00A65616" w:rsidP="00B94BBE">
            <w:pPr>
              <w:jc w:val="center"/>
              <w:rPr>
                <w:b/>
                <w:bCs/>
              </w:rPr>
            </w:pPr>
            <w:r w:rsidRPr="00F44485">
              <w:rPr>
                <w:b/>
                <w:bCs/>
              </w:rPr>
              <w:t>1</w:t>
            </w:r>
          </w:p>
        </w:tc>
        <w:tc>
          <w:tcPr>
            <w:tcW w:w="3776" w:type="dxa"/>
            <w:vAlign w:val="center"/>
          </w:tcPr>
          <w:p w14:paraId="16D85D00" w14:textId="77777777" w:rsidR="00A65616" w:rsidRPr="00F44485" w:rsidRDefault="00A65616" w:rsidP="00B94BBE">
            <w:pPr>
              <w:jc w:val="center"/>
              <w:rPr>
                <w:b/>
                <w:bCs/>
              </w:rPr>
            </w:pPr>
            <w:r w:rsidRPr="00F44485">
              <w:rPr>
                <w:b/>
                <w:bCs/>
              </w:rPr>
              <w:t>2</w:t>
            </w:r>
          </w:p>
        </w:tc>
        <w:tc>
          <w:tcPr>
            <w:tcW w:w="5330" w:type="dxa"/>
            <w:vAlign w:val="center"/>
          </w:tcPr>
          <w:p w14:paraId="057483AC" w14:textId="77777777" w:rsidR="00A65616" w:rsidRPr="00F44485" w:rsidRDefault="00A65616" w:rsidP="00B94BBE">
            <w:pPr>
              <w:jc w:val="center"/>
              <w:rPr>
                <w:b/>
                <w:bCs/>
              </w:rPr>
            </w:pPr>
            <w:r w:rsidRPr="00F44485">
              <w:rPr>
                <w:b/>
                <w:bCs/>
              </w:rPr>
              <w:t>3</w:t>
            </w:r>
          </w:p>
        </w:tc>
      </w:tr>
      <w:tr w:rsidR="00A65616" w:rsidRPr="00F44485" w14:paraId="30E1E10B" w14:textId="77777777" w:rsidTr="00A65616">
        <w:tc>
          <w:tcPr>
            <w:tcW w:w="846" w:type="dxa"/>
          </w:tcPr>
          <w:p w14:paraId="399E102B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1.</w:t>
            </w:r>
          </w:p>
        </w:tc>
        <w:tc>
          <w:tcPr>
            <w:tcW w:w="3776" w:type="dxa"/>
          </w:tcPr>
          <w:p w14:paraId="7FDF0D72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Адреса сайтов в сети Интернет</w:t>
            </w:r>
          </w:p>
        </w:tc>
        <w:tc>
          <w:tcPr>
            <w:tcW w:w="5330" w:type="dxa"/>
          </w:tcPr>
          <w:p w14:paraId="2B13C7B9" w14:textId="3A054893" w:rsidR="00A65616" w:rsidRPr="00F44485" w:rsidRDefault="00A65616" w:rsidP="00B94BBE">
            <w:pPr>
              <w:jc w:val="both"/>
              <w:rPr>
                <w:b/>
                <w:bCs/>
                <w:highlight w:val="yellow"/>
              </w:rPr>
            </w:pPr>
            <w:r w:rsidRPr="00F44485">
              <w:rPr>
                <w:bCs/>
              </w:rPr>
              <w:t xml:space="preserve">Настоящее извещение и документация размещены на сайте </w:t>
            </w:r>
            <w:hyperlink r:id="rId7" w:history="1">
              <w:r w:rsidRPr="00A52E96">
                <w:rPr>
                  <w:rStyle w:val="a9"/>
                </w:rPr>
                <w:t>https://stroyka-dk.ru</w:t>
              </w:r>
            </w:hyperlink>
            <w:r>
              <w:t xml:space="preserve"> </w:t>
            </w:r>
            <w:r w:rsidRPr="00F44485">
              <w:rPr>
                <w:bCs/>
              </w:rPr>
              <w:t xml:space="preserve"> </w:t>
            </w:r>
          </w:p>
        </w:tc>
      </w:tr>
      <w:tr w:rsidR="00A65616" w:rsidRPr="00F44485" w14:paraId="45A9CA5F" w14:textId="77777777" w:rsidTr="00A65616">
        <w:tc>
          <w:tcPr>
            <w:tcW w:w="846" w:type="dxa"/>
          </w:tcPr>
          <w:p w14:paraId="64833EDB" w14:textId="77777777" w:rsidR="00A65616" w:rsidRPr="00F44485" w:rsidRDefault="00A65616" w:rsidP="00B94BBE">
            <w:pPr>
              <w:jc w:val="center"/>
              <w:rPr>
                <w:bCs/>
              </w:rPr>
            </w:pPr>
            <w:bookmarkStart w:id="0" w:name="_Hlk189477415"/>
            <w:r w:rsidRPr="00F44485">
              <w:rPr>
                <w:bCs/>
              </w:rPr>
              <w:t>2.</w:t>
            </w:r>
          </w:p>
        </w:tc>
        <w:tc>
          <w:tcPr>
            <w:tcW w:w="3776" w:type="dxa"/>
          </w:tcPr>
          <w:p w14:paraId="1A0F4BED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Способ и форма осуществления закупки</w:t>
            </w:r>
          </w:p>
        </w:tc>
        <w:tc>
          <w:tcPr>
            <w:tcW w:w="5330" w:type="dxa"/>
          </w:tcPr>
          <w:p w14:paraId="57E079F2" w14:textId="77777777" w:rsidR="00A65616" w:rsidRDefault="00A65616" w:rsidP="00B94BBE">
            <w:pPr>
              <w:jc w:val="both"/>
            </w:pPr>
            <w:r w:rsidRPr="00F44485">
              <w:t>Открытый конкурс в электронной форме для неограниченного круга юридических лиц</w:t>
            </w:r>
          </w:p>
          <w:p w14:paraId="59B31141" w14:textId="77777777" w:rsidR="00A65616" w:rsidRPr="00F44485" w:rsidRDefault="00A65616" w:rsidP="00B94BBE">
            <w:pPr>
              <w:jc w:val="both"/>
              <w:rPr>
                <w:bCs/>
                <w:highlight w:val="yellow"/>
              </w:rPr>
            </w:pPr>
            <w:r w:rsidRPr="00133A4A">
              <w:rPr>
                <w:bCs/>
              </w:rPr>
              <w:t>Конкурс проводится в виде оферты: все участники, прошедшие квалификацию, заключают контракты.</w:t>
            </w:r>
          </w:p>
        </w:tc>
      </w:tr>
      <w:tr w:rsidR="00A65616" w:rsidRPr="00F44485" w14:paraId="021AD38E" w14:textId="77777777" w:rsidTr="00A65616">
        <w:tc>
          <w:tcPr>
            <w:tcW w:w="846" w:type="dxa"/>
          </w:tcPr>
          <w:p w14:paraId="1DC57D99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3C701D51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Предмет закупки/договора</w:t>
            </w:r>
          </w:p>
        </w:tc>
        <w:tc>
          <w:tcPr>
            <w:tcW w:w="5330" w:type="dxa"/>
          </w:tcPr>
          <w:p w14:paraId="342171E3" w14:textId="77777777" w:rsidR="00A65616" w:rsidRPr="00F44485" w:rsidRDefault="00A65616" w:rsidP="00B94BBE">
            <w:pPr>
              <w:jc w:val="both"/>
            </w:pPr>
            <w:r w:rsidRPr="00F44485">
              <w:rPr>
                <w:bCs/>
              </w:rPr>
              <w:t>«Всероссийский профессиональный конкурс-тендер замещения проектных, правовых, строительных вакансий для юридических лиц на 2025-2026 года»</w:t>
            </w:r>
          </w:p>
        </w:tc>
      </w:tr>
      <w:bookmarkEnd w:id="0"/>
      <w:tr w:rsidR="00A65616" w:rsidRPr="00F44485" w14:paraId="5F2A9DD8" w14:textId="77777777" w:rsidTr="00A65616">
        <w:tc>
          <w:tcPr>
            <w:tcW w:w="846" w:type="dxa"/>
          </w:tcPr>
          <w:p w14:paraId="5A32AA01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64B0C3C7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Организатор</w:t>
            </w:r>
          </w:p>
        </w:tc>
        <w:tc>
          <w:tcPr>
            <w:tcW w:w="5330" w:type="dxa"/>
          </w:tcPr>
          <w:p w14:paraId="6C538AD9" w14:textId="77777777" w:rsidR="00A65616" w:rsidRPr="00F44485" w:rsidRDefault="00A65616" w:rsidP="00B94BBE">
            <w:pPr>
              <w:jc w:val="both"/>
            </w:pPr>
            <w:r w:rsidRPr="00F44485">
              <w:t>Организатор - Технический заказчик гражданских объектов ДК - ООО «Консолидация»</w:t>
            </w:r>
            <w:r>
              <w:t xml:space="preserve"> </w:t>
            </w:r>
            <w:r w:rsidRPr="006A76D9">
              <w:t>совместно с Ассоциацией ITITS</w:t>
            </w:r>
          </w:p>
          <w:p w14:paraId="5C0293B4" w14:textId="77777777" w:rsidR="00A65616" w:rsidRPr="00F44485" w:rsidRDefault="00A65616" w:rsidP="00B94BBE">
            <w:pPr>
              <w:jc w:val="both"/>
            </w:pPr>
            <w:r w:rsidRPr="00F44485">
              <w:t>121351, г. Москва, ул. Коцюбинского, д. 9, корп. 2</w:t>
            </w:r>
          </w:p>
          <w:p w14:paraId="69E93761" w14:textId="77777777" w:rsidR="00A65616" w:rsidRPr="00F44485" w:rsidRDefault="00A65616" w:rsidP="00B94BBE">
            <w:pPr>
              <w:jc w:val="both"/>
            </w:pPr>
            <w:r w:rsidRPr="00F44485">
              <w:t>Контактные данные:</w:t>
            </w:r>
          </w:p>
          <w:p w14:paraId="68821C5A" w14:textId="3D409F77" w:rsidR="00A65616" w:rsidRPr="008B1F10" w:rsidRDefault="00A65616" w:rsidP="00B94BBE">
            <w:pPr>
              <w:jc w:val="both"/>
            </w:pPr>
            <w:r w:rsidRPr="00F23B7B">
              <w:t xml:space="preserve">Адрес электронной почты: </w:t>
            </w:r>
            <w:r w:rsidR="008B1F10">
              <w:rPr>
                <w:lang w:val="en-US"/>
              </w:rPr>
              <w:t>ititsdunie</w:t>
            </w:r>
            <w:r w:rsidRPr="00F23B7B">
              <w:t>@</w:t>
            </w:r>
            <w:r w:rsidR="008B1F10">
              <w:rPr>
                <w:lang w:val="en-US"/>
              </w:rPr>
              <w:t>gmail</w:t>
            </w:r>
            <w:r w:rsidR="008B1F10" w:rsidRPr="008B1F10">
              <w:t>.</w:t>
            </w:r>
            <w:r w:rsidR="008B1F10">
              <w:rPr>
                <w:lang w:val="en-US"/>
              </w:rPr>
              <w:t>com</w:t>
            </w:r>
          </w:p>
          <w:p w14:paraId="70ED329B" w14:textId="77777777" w:rsidR="00A65616" w:rsidRDefault="00A65616" w:rsidP="00B94BBE">
            <w:pPr>
              <w:jc w:val="both"/>
            </w:pPr>
            <w:r w:rsidRPr="00F23B7B">
              <w:t>Номер телефона: +7 (909) 974-01-23</w:t>
            </w:r>
          </w:p>
          <w:p w14:paraId="62868F0C" w14:textId="2159E468" w:rsidR="008B1F10" w:rsidRPr="008B1F10" w:rsidRDefault="008B1F10" w:rsidP="00B94BBE">
            <w:pPr>
              <w:jc w:val="both"/>
            </w:pPr>
            <w:r>
              <w:t>Контактное лицо: Светлана Николаевна Левшина</w:t>
            </w:r>
          </w:p>
        </w:tc>
      </w:tr>
      <w:tr w:rsidR="00A65616" w:rsidRPr="00F44485" w14:paraId="5E74969A" w14:textId="77777777" w:rsidTr="00A65616">
        <w:tc>
          <w:tcPr>
            <w:tcW w:w="846" w:type="dxa"/>
          </w:tcPr>
          <w:p w14:paraId="00F6432F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027C2224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6A76D9">
              <w:rPr>
                <w:bCs/>
              </w:rPr>
              <w:t>Цель проведения конкурса:</w:t>
            </w:r>
          </w:p>
        </w:tc>
        <w:tc>
          <w:tcPr>
            <w:tcW w:w="5330" w:type="dxa"/>
          </w:tcPr>
          <w:p w14:paraId="6F367E2B" w14:textId="0B3B9547" w:rsidR="00A65616" w:rsidRDefault="00A65616" w:rsidP="00B94BBE">
            <w:pPr>
              <w:jc w:val="both"/>
            </w:pPr>
            <w:r>
              <w:rPr>
                <w:rFonts w:hAnsi="Symbol"/>
              </w:rPr>
              <w:t></w:t>
            </w:r>
            <w:r>
              <w:t xml:space="preserve"> Выбор квалифицированных подрядчиков </w:t>
            </w:r>
            <w:r w:rsidRPr="008B1F10">
              <w:t xml:space="preserve">для </w:t>
            </w:r>
            <w:r w:rsidR="00B64AD3" w:rsidRPr="008B1F10">
              <w:t xml:space="preserve">места нахождения локации, оформления в собственность ЗУ, </w:t>
            </w:r>
            <w:r w:rsidRPr="008B1F10">
              <w:t>проектирования, строительства и</w:t>
            </w:r>
            <w:r w:rsidR="00B64AD3" w:rsidRPr="008B1F10">
              <w:t xml:space="preserve"> (</w:t>
            </w:r>
            <w:r w:rsidRPr="008B1F10">
              <w:t xml:space="preserve"> </w:t>
            </w:r>
            <w:r w:rsidR="00B64AD3" w:rsidRPr="008B1F10">
              <w:t xml:space="preserve">при необходимости) </w:t>
            </w:r>
            <w:r w:rsidRPr="008B1F10">
              <w:t>ввода в эксплуатацию</w:t>
            </w:r>
            <w:r>
              <w:t xml:space="preserve"> санаторно-курортных</w:t>
            </w:r>
            <w:r w:rsidR="00B64AD3">
              <w:t xml:space="preserve"> и отельного типа</w:t>
            </w:r>
            <w:r>
              <w:t xml:space="preserve"> городков, расположенных вблизи городов-миллионников и других стратегических локаций.</w:t>
            </w:r>
          </w:p>
          <w:p w14:paraId="18931AB7" w14:textId="77777777" w:rsidR="00A65616" w:rsidRPr="00F44485" w:rsidRDefault="00A65616" w:rsidP="00B94BBE">
            <w:pPr>
              <w:jc w:val="both"/>
            </w:pPr>
            <w:r>
              <w:rPr>
                <w:rFonts w:hAnsi="Symbol"/>
              </w:rPr>
              <w:t></w:t>
            </w:r>
            <w:r>
              <w:t xml:space="preserve"> Развитие региональной инфраструктуры с использованием современных технологий и инновационных подходов.</w:t>
            </w:r>
          </w:p>
        </w:tc>
      </w:tr>
      <w:tr w:rsidR="00A65616" w:rsidRPr="00B64AD3" w14:paraId="0F5454A0" w14:textId="77777777" w:rsidTr="00A65616">
        <w:tc>
          <w:tcPr>
            <w:tcW w:w="846" w:type="dxa"/>
          </w:tcPr>
          <w:p w14:paraId="39C26DA9" w14:textId="77777777" w:rsidR="00A65616" w:rsidRPr="006A76D9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72F5AC75" w14:textId="77777777" w:rsidR="00A65616" w:rsidRPr="00F44485" w:rsidRDefault="00A65616" w:rsidP="00B94BBE">
            <w:pPr>
              <w:jc w:val="center"/>
            </w:pPr>
            <w:r w:rsidRPr="00F44485">
              <w:t>Квалификационные требования к участникам закупки</w:t>
            </w:r>
          </w:p>
        </w:tc>
        <w:tc>
          <w:tcPr>
            <w:tcW w:w="5330" w:type="dxa"/>
          </w:tcPr>
          <w:p w14:paraId="55E5E9F5" w14:textId="77777777" w:rsidR="00A65616" w:rsidRPr="00F44485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>Участник должен обязательно предоставить заполненные формы конкурсной документации, которые свидетельствуют о его:</w:t>
            </w:r>
          </w:p>
          <w:p w14:paraId="704D33BE" w14:textId="77777777" w:rsidR="00A65616" w:rsidRPr="00F44485" w:rsidRDefault="00A65616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F44485">
              <w:rPr>
                <w:bCs/>
              </w:rPr>
              <w:t>Квалифицированном опыте.</w:t>
            </w:r>
          </w:p>
          <w:p w14:paraId="5CC6F4C3" w14:textId="77777777" w:rsidR="00A65616" w:rsidRPr="00F44485" w:rsidRDefault="00A65616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F44485">
              <w:rPr>
                <w:bCs/>
              </w:rPr>
              <w:t>Финансовой стабильности.</w:t>
            </w:r>
          </w:p>
          <w:p w14:paraId="57A8B6AE" w14:textId="77777777" w:rsidR="00A65616" w:rsidRPr="00F44485" w:rsidRDefault="00A65616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F44485">
              <w:rPr>
                <w:bCs/>
              </w:rPr>
              <w:t>Обеспечении кадровыми и материально-техническими ресурсами.</w:t>
            </w:r>
          </w:p>
          <w:p w14:paraId="7E7502E1" w14:textId="77777777" w:rsidR="00A65616" w:rsidRDefault="00A65616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F44485">
              <w:rPr>
                <w:bCs/>
              </w:rPr>
              <w:t>Об отсутствии процедуры банкротства.</w:t>
            </w:r>
          </w:p>
          <w:p w14:paraId="69FC717D" w14:textId="4CC7E925" w:rsidR="00A65616" w:rsidRPr="00F44485" w:rsidRDefault="00A65616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133A4A">
              <w:rPr>
                <w:bCs/>
              </w:rPr>
              <w:t>Финансов</w:t>
            </w:r>
            <w:r w:rsidR="00B64AD3">
              <w:rPr>
                <w:bCs/>
              </w:rPr>
              <w:t>ой</w:t>
            </w:r>
            <w:r w:rsidRPr="00133A4A">
              <w:rPr>
                <w:bCs/>
              </w:rPr>
              <w:t xml:space="preserve"> устойчивост</w:t>
            </w:r>
            <w:r w:rsidR="00B64AD3">
              <w:rPr>
                <w:bCs/>
              </w:rPr>
              <w:t>и</w:t>
            </w:r>
          </w:p>
          <w:p w14:paraId="645D2B34" w14:textId="46760CFC" w:rsidR="00A65616" w:rsidRPr="00B64AD3" w:rsidRDefault="00A65616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F44485">
              <w:rPr>
                <w:bCs/>
              </w:rPr>
              <w:lastRenderedPageBreak/>
              <w:t>Готовности</w:t>
            </w:r>
            <w:r w:rsidRPr="00B64AD3">
              <w:rPr>
                <w:bCs/>
              </w:rPr>
              <w:t xml:space="preserve"> </w:t>
            </w:r>
            <w:r w:rsidRPr="00F44485">
              <w:rPr>
                <w:bCs/>
              </w:rPr>
              <w:t>стать</w:t>
            </w:r>
            <w:r w:rsidRPr="00B64AD3">
              <w:rPr>
                <w:bCs/>
              </w:rPr>
              <w:t xml:space="preserve"> </w:t>
            </w:r>
            <w:r w:rsidRPr="00F44485">
              <w:rPr>
                <w:bCs/>
              </w:rPr>
              <w:t>Членом</w:t>
            </w:r>
            <w:r w:rsidRPr="00B64AD3">
              <w:rPr>
                <w:bCs/>
              </w:rPr>
              <w:t xml:space="preserve"> </w:t>
            </w:r>
            <w:r w:rsidRPr="00F44485">
              <w:rPr>
                <w:b/>
              </w:rPr>
              <w:t>Ассоциации</w:t>
            </w:r>
            <w:r w:rsidRPr="00B64AD3">
              <w:rPr>
                <w:b/>
              </w:rPr>
              <w:t xml:space="preserve"> </w:t>
            </w:r>
            <w:r w:rsidRPr="00B64AD3">
              <w:rPr>
                <w:b/>
                <w:bCs/>
              </w:rPr>
              <w:t>«</w:t>
            </w:r>
            <w:r w:rsidRPr="00F44485">
              <w:rPr>
                <w:b/>
                <w:bCs/>
                <w:lang w:val="en-US"/>
              </w:rPr>
              <w:t>Innovative</w:t>
            </w:r>
            <w:r w:rsidRPr="00B64AD3">
              <w:rPr>
                <w:b/>
                <w:bCs/>
              </w:rPr>
              <w:t xml:space="preserve"> </w:t>
            </w:r>
            <w:r w:rsidRPr="00F44485">
              <w:rPr>
                <w:b/>
                <w:bCs/>
                <w:lang w:val="en-US"/>
              </w:rPr>
              <w:t>Technological</w:t>
            </w:r>
            <w:r w:rsidRPr="00B64AD3">
              <w:rPr>
                <w:b/>
                <w:bCs/>
              </w:rPr>
              <w:t xml:space="preserve"> </w:t>
            </w:r>
            <w:r w:rsidRPr="00F44485">
              <w:rPr>
                <w:b/>
                <w:bCs/>
                <w:lang w:val="en-US"/>
              </w:rPr>
              <w:t>Information</w:t>
            </w:r>
            <w:r w:rsidRPr="00B64AD3">
              <w:rPr>
                <w:b/>
                <w:bCs/>
              </w:rPr>
              <w:t xml:space="preserve"> </w:t>
            </w:r>
            <w:r w:rsidRPr="00F44485">
              <w:rPr>
                <w:b/>
                <w:bCs/>
                <w:lang w:val="en-US"/>
              </w:rPr>
              <w:t>Technology</w:t>
            </w:r>
            <w:r w:rsidRPr="00B64AD3">
              <w:rPr>
                <w:b/>
                <w:bCs/>
              </w:rPr>
              <w:t xml:space="preserve"> </w:t>
            </w:r>
            <w:r w:rsidRPr="00F44485">
              <w:rPr>
                <w:b/>
                <w:bCs/>
                <w:lang w:val="en-US"/>
              </w:rPr>
              <w:t>Scientific</w:t>
            </w:r>
            <w:r w:rsidRPr="00B64AD3">
              <w:rPr>
                <w:b/>
                <w:bCs/>
              </w:rPr>
              <w:t xml:space="preserve"> (</w:t>
            </w:r>
            <w:r w:rsidRPr="00F44485">
              <w:rPr>
                <w:b/>
                <w:bCs/>
                <w:lang w:val="en-US"/>
              </w:rPr>
              <w:t>ITITS</w:t>
            </w:r>
            <w:r w:rsidRPr="00B64AD3">
              <w:rPr>
                <w:b/>
                <w:bCs/>
              </w:rPr>
              <w:t>)»</w:t>
            </w:r>
            <w:r w:rsidR="00B64AD3" w:rsidRPr="00B64AD3">
              <w:rPr>
                <w:b/>
                <w:bCs/>
              </w:rPr>
              <w:t xml:space="preserve"> (</w:t>
            </w:r>
            <w:r w:rsidR="00B64AD3">
              <w:rPr>
                <w:b/>
                <w:bCs/>
              </w:rPr>
              <w:t>вступление</w:t>
            </w:r>
            <w:r w:rsidR="00B64AD3" w:rsidRPr="00B64AD3">
              <w:rPr>
                <w:b/>
                <w:bCs/>
              </w:rPr>
              <w:t xml:space="preserve"> </w:t>
            </w:r>
            <w:r w:rsidR="00B64AD3">
              <w:rPr>
                <w:b/>
                <w:bCs/>
              </w:rPr>
              <w:t>на</w:t>
            </w:r>
            <w:r w:rsidR="00B64AD3" w:rsidRPr="00B64AD3">
              <w:rPr>
                <w:b/>
                <w:bCs/>
              </w:rPr>
              <w:t xml:space="preserve"> </w:t>
            </w:r>
            <w:r w:rsidR="00B64AD3">
              <w:rPr>
                <w:b/>
                <w:bCs/>
              </w:rPr>
              <w:t>безвозмездной</w:t>
            </w:r>
            <w:r w:rsidR="00B64AD3" w:rsidRPr="00B64AD3">
              <w:rPr>
                <w:b/>
                <w:bCs/>
              </w:rPr>
              <w:t xml:space="preserve"> </w:t>
            </w:r>
            <w:r w:rsidR="00B64AD3">
              <w:rPr>
                <w:b/>
                <w:bCs/>
              </w:rPr>
              <w:t>основе).</w:t>
            </w:r>
          </w:p>
          <w:p w14:paraId="149ABD14" w14:textId="1E373342" w:rsidR="00B64AD3" w:rsidRPr="00B64AD3" w:rsidRDefault="00B64AD3" w:rsidP="00B94BBE">
            <w:pPr>
              <w:pStyle w:val="a7"/>
              <w:numPr>
                <w:ilvl w:val="0"/>
                <w:numId w:val="1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Готовности подписать договор о совместном сотрудничестве с Ассоциацией </w:t>
            </w:r>
            <w:r>
              <w:rPr>
                <w:bCs/>
                <w:lang w:val="en-US"/>
              </w:rPr>
              <w:t>ITITS</w:t>
            </w:r>
            <w:r>
              <w:rPr>
                <w:bCs/>
              </w:rPr>
              <w:t>.</w:t>
            </w:r>
          </w:p>
        </w:tc>
      </w:tr>
      <w:tr w:rsidR="00A65616" w:rsidRPr="00F44485" w14:paraId="462CBAC3" w14:textId="77777777" w:rsidTr="00A65616">
        <w:tc>
          <w:tcPr>
            <w:tcW w:w="846" w:type="dxa"/>
          </w:tcPr>
          <w:p w14:paraId="313F45FC" w14:textId="77777777" w:rsidR="00A65616" w:rsidRPr="00B64AD3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636C8F70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330" w:type="dxa"/>
          </w:tcPr>
          <w:p w14:paraId="56C7B30C" w14:textId="51C544B3" w:rsidR="00A65616" w:rsidRPr="006A76D9" w:rsidRDefault="00A65616" w:rsidP="00B94BBE">
            <w:pPr>
              <w:jc w:val="both"/>
              <w:rPr>
                <w:bCs/>
                <w:lang w:eastAsia="en-US"/>
              </w:rPr>
            </w:pPr>
            <w:r w:rsidRPr="00BF19D4">
              <w:rPr>
                <w:bCs/>
                <w:lang w:eastAsia="en-US"/>
              </w:rPr>
              <w:t>Локации:</w:t>
            </w:r>
            <w:r>
              <w:rPr>
                <w:bCs/>
                <w:lang w:eastAsia="en-US"/>
              </w:rPr>
              <w:t xml:space="preserve"> </w:t>
            </w:r>
            <w:r w:rsidRPr="00BF19D4">
              <w:rPr>
                <w:bCs/>
                <w:lang w:eastAsia="en-US"/>
              </w:rPr>
              <w:t xml:space="preserve">Участники </w:t>
            </w:r>
            <w:r w:rsidR="00B64AD3">
              <w:rPr>
                <w:bCs/>
                <w:lang w:eastAsia="en-US"/>
              </w:rPr>
              <w:t xml:space="preserve">конкурса-тендера </w:t>
            </w:r>
            <w:r w:rsidRPr="00BF19D4">
              <w:rPr>
                <w:bCs/>
                <w:lang w:eastAsia="en-US"/>
              </w:rPr>
              <w:t xml:space="preserve">могут выбрать </w:t>
            </w:r>
            <w:r w:rsidR="00B64AD3">
              <w:rPr>
                <w:bCs/>
                <w:lang w:eastAsia="en-US"/>
              </w:rPr>
              <w:t xml:space="preserve">локации и строительные площадки в </w:t>
            </w:r>
            <w:r w:rsidRPr="00BF19D4">
              <w:rPr>
                <w:bCs/>
                <w:lang w:eastAsia="en-US"/>
              </w:rPr>
              <w:t>регион</w:t>
            </w:r>
            <w:r w:rsidR="00B64AD3">
              <w:rPr>
                <w:bCs/>
                <w:lang w:eastAsia="en-US"/>
              </w:rPr>
              <w:t>ах</w:t>
            </w:r>
            <w:r w:rsidRPr="00BF19D4">
              <w:rPr>
                <w:bCs/>
                <w:lang w:eastAsia="en-US"/>
              </w:rPr>
              <w:t xml:space="preserve"> и города</w:t>
            </w:r>
            <w:r w:rsidR="00B64AD3">
              <w:rPr>
                <w:bCs/>
                <w:lang w:eastAsia="en-US"/>
              </w:rPr>
              <w:t>х</w:t>
            </w:r>
            <w:r w:rsidRPr="00BF19D4">
              <w:rPr>
                <w:bCs/>
                <w:lang w:eastAsia="en-US"/>
              </w:rPr>
              <w:t>, близки</w:t>
            </w:r>
            <w:r w:rsidR="00B64AD3">
              <w:rPr>
                <w:bCs/>
                <w:lang w:eastAsia="en-US"/>
              </w:rPr>
              <w:t>х</w:t>
            </w:r>
            <w:r w:rsidRPr="00BF19D4">
              <w:rPr>
                <w:bCs/>
                <w:lang w:eastAsia="en-US"/>
              </w:rPr>
              <w:t xml:space="preserve"> к месту</w:t>
            </w:r>
            <w:r w:rsidR="00B64AD3">
              <w:rPr>
                <w:bCs/>
                <w:lang w:eastAsia="en-US"/>
              </w:rPr>
              <w:t xml:space="preserve"> юр.</w:t>
            </w:r>
            <w:r w:rsidRPr="00BF19D4">
              <w:rPr>
                <w:bCs/>
                <w:lang w:eastAsia="en-US"/>
              </w:rPr>
              <w:t xml:space="preserve"> регистрации</w:t>
            </w:r>
            <w:r w:rsidR="00B64AD3">
              <w:rPr>
                <w:bCs/>
                <w:lang w:eastAsia="en-US"/>
              </w:rPr>
              <w:t xml:space="preserve">, базирования </w:t>
            </w:r>
            <w:r w:rsidRPr="00BF19D4">
              <w:rPr>
                <w:bCs/>
                <w:lang w:eastAsia="en-US"/>
              </w:rPr>
              <w:t>их компании.</w:t>
            </w:r>
          </w:p>
        </w:tc>
      </w:tr>
      <w:tr w:rsidR="00A65616" w:rsidRPr="00F44485" w14:paraId="7FE10F48" w14:textId="77777777" w:rsidTr="00A65616">
        <w:tc>
          <w:tcPr>
            <w:tcW w:w="846" w:type="dxa"/>
          </w:tcPr>
          <w:p w14:paraId="3D0597CB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1A9D0F21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6A76D9">
              <w:rPr>
                <w:bCs/>
              </w:rPr>
              <w:t>Объекты строительства</w:t>
            </w:r>
          </w:p>
        </w:tc>
        <w:tc>
          <w:tcPr>
            <w:tcW w:w="5330" w:type="dxa"/>
          </w:tcPr>
          <w:p w14:paraId="165A2A4D" w14:textId="77777777" w:rsidR="00A65616" w:rsidRPr="006A76D9" w:rsidRDefault="00A65616" w:rsidP="00B94BBE">
            <w:pPr>
              <w:jc w:val="both"/>
              <w:rPr>
                <w:bCs/>
                <w:lang w:eastAsia="en-US"/>
              </w:rPr>
            </w:pPr>
            <w:r w:rsidRPr="006A76D9">
              <w:rPr>
                <w:bCs/>
                <w:lang w:eastAsia="en-US"/>
              </w:rPr>
              <w:t>Городки санаторно-курортного и отельного типа.</w:t>
            </w:r>
          </w:p>
          <w:p w14:paraId="1C158020" w14:textId="77777777" w:rsidR="00A65616" w:rsidRPr="00F44485" w:rsidRDefault="00A65616" w:rsidP="00B94BBE">
            <w:pPr>
              <w:jc w:val="both"/>
              <w:rPr>
                <w:bCs/>
                <w:lang w:eastAsia="en-US"/>
              </w:rPr>
            </w:pPr>
            <w:r w:rsidRPr="006A76D9">
              <w:rPr>
                <w:bCs/>
                <w:lang w:eastAsia="en-US"/>
              </w:rPr>
              <w:t>Расположение: вокруг городов-миллионников, крупных региональных центров, а также в стратегически важных точках России.</w:t>
            </w:r>
          </w:p>
        </w:tc>
      </w:tr>
      <w:tr w:rsidR="00A65616" w:rsidRPr="00F44485" w14:paraId="04D2B62B" w14:textId="77777777" w:rsidTr="00A65616">
        <w:trPr>
          <w:trHeight w:val="482"/>
        </w:trPr>
        <w:tc>
          <w:tcPr>
            <w:tcW w:w="846" w:type="dxa"/>
          </w:tcPr>
          <w:p w14:paraId="78143E2E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3BA262D2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Цена, устанавливающая правила расчета сумм, подлежащих уплате заказчиком поставщику (исполнителю, подрядчику) в ходе исполнения договора</w:t>
            </w:r>
          </w:p>
        </w:tc>
        <w:tc>
          <w:tcPr>
            <w:tcW w:w="5330" w:type="dxa"/>
            <w:shd w:val="clear" w:color="auto" w:fill="auto"/>
          </w:tcPr>
          <w:p w14:paraId="5FB5F2B8" w14:textId="77777777" w:rsidR="00A65616" w:rsidRPr="00F44485" w:rsidRDefault="00A65616" w:rsidP="00B94BBE">
            <w:pPr>
              <w:jc w:val="both"/>
            </w:pPr>
            <w:r w:rsidRPr="00F44485">
              <w:t>Цена договора устанавливается участником конкурса в диапазоне, соответствующем его возможностям и компетенциям.</w:t>
            </w:r>
          </w:p>
          <w:p w14:paraId="622D7447" w14:textId="449A791A" w:rsidR="00A65616" w:rsidRPr="00F44485" w:rsidRDefault="00A65616" w:rsidP="00B94BBE">
            <w:pPr>
              <w:jc w:val="both"/>
            </w:pPr>
            <w:r w:rsidRPr="00F44485">
              <w:t>Цена договора включает в себя все налоги, стоимость материалов, изделий, конструкций и оборудования, затрат, связанных с доставкой на объект, хранением, погрузочно-разгрузочными работами, по выполнению всех установленных таможенных процедур, а также всех затрат, расходов, связанных с выполнением работ, оказанием услуг, в том числе подрядных.</w:t>
            </w:r>
            <w:r w:rsidR="00B64AD3">
              <w:t xml:space="preserve"> Договоры могут быть давальческого типа, в которых ряд затрат не присутствует.</w:t>
            </w:r>
          </w:p>
        </w:tc>
      </w:tr>
      <w:tr w:rsidR="00A65616" w:rsidRPr="00F44485" w14:paraId="15181B64" w14:textId="77777777" w:rsidTr="00A65616">
        <w:trPr>
          <w:trHeight w:val="482"/>
        </w:trPr>
        <w:tc>
          <w:tcPr>
            <w:tcW w:w="846" w:type="dxa"/>
          </w:tcPr>
          <w:p w14:paraId="22A33217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69C5651C" w14:textId="77777777" w:rsidR="00A65616" w:rsidRPr="00F44485" w:rsidRDefault="00A65616" w:rsidP="00B94BBE">
            <w:pPr>
              <w:jc w:val="center"/>
              <w:rPr>
                <w:bCs/>
              </w:rPr>
            </w:pPr>
            <w:r>
              <w:rPr>
                <w:bCs/>
              </w:rPr>
              <w:t>Ф</w:t>
            </w:r>
            <w:r w:rsidRPr="00BF19D4">
              <w:rPr>
                <w:bCs/>
              </w:rPr>
              <w:t>инансирование</w:t>
            </w:r>
          </w:p>
        </w:tc>
        <w:tc>
          <w:tcPr>
            <w:tcW w:w="5330" w:type="dxa"/>
            <w:shd w:val="clear" w:color="auto" w:fill="auto"/>
          </w:tcPr>
          <w:p w14:paraId="54C4CB52" w14:textId="77777777" w:rsidR="00A65616" w:rsidRDefault="00A65616" w:rsidP="00B94BBE">
            <w:pPr>
              <w:jc w:val="both"/>
            </w:pPr>
            <w:r>
              <w:t>Финансовые обязательства участников:</w:t>
            </w:r>
          </w:p>
          <w:p w14:paraId="1CB8F510" w14:textId="1BF55B38" w:rsidR="00A65616" w:rsidRDefault="00A65616" w:rsidP="00B94BBE">
            <w:pPr>
              <w:jc w:val="both"/>
            </w:pPr>
            <w:r>
              <w:t>Невозвратный платеж (компенсация организаторам</w:t>
            </w:r>
            <w:r w:rsidR="00B64AD3">
              <w:t xml:space="preserve"> за организацию К-Т, аудит</w:t>
            </w:r>
            <w:r>
              <w:t>).</w:t>
            </w:r>
          </w:p>
          <w:p w14:paraId="7E9E2C58" w14:textId="46172D91" w:rsidR="00A65616" w:rsidRPr="00F44485" w:rsidRDefault="00A65616" w:rsidP="00B94BBE">
            <w:pPr>
              <w:jc w:val="both"/>
            </w:pPr>
            <w:r>
              <w:t>Возвратный депозит (гарантия качества работ</w:t>
            </w:r>
            <w:r w:rsidR="00B64AD3">
              <w:t xml:space="preserve"> и удержания выполнения работ в установленные сроки подрядным договором</w:t>
            </w:r>
            <w:r>
              <w:t>).</w:t>
            </w:r>
          </w:p>
        </w:tc>
      </w:tr>
      <w:tr w:rsidR="00A65616" w:rsidRPr="00F44485" w14:paraId="79EAD264" w14:textId="77777777" w:rsidTr="00A65616">
        <w:trPr>
          <w:trHeight w:val="1343"/>
        </w:trPr>
        <w:tc>
          <w:tcPr>
            <w:tcW w:w="846" w:type="dxa"/>
          </w:tcPr>
          <w:p w14:paraId="58DF82B3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11A5EFC9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Срок, место и порядок предоставления документации о закупке</w:t>
            </w:r>
          </w:p>
          <w:p w14:paraId="25ECB4EF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5330" w:type="dxa"/>
          </w:tcPr>
          <w:p w14:paraId="04E5F02C" w14:textId="7685F11D" w:rsidR="00A65616" w:rsidRPr="00F44485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 xml:space="preserve">Документация размещена на сайте </w:t>
            </w:r>
            <w:hyperlink r:id="rId8" w:history="1">
              <w:r w:rsidRPr="00A52E96">
                <w:rPr>
                  <w:rStyle w:val="a9"/>
                  <w:bCs/>
                </w:rPr>
                <w:t>https://stroyka-dk.ru</w:t>
              </w:r>
            </w:hyperlink>
            <w:r>
              <w:rPr>
                <w:bCs/>
              </w:rPr>
              <w:t xml:space="preserve"> </w:t>
            </w:r>
            <w:r w:rsidRPr="00F44485">
              <w:rPr>
                <w:bCs/>
              </w:rPr>
              <w:t>.</w:t>
            </w:r>
          </w:p>
          <w:p w14:paraId="043B7612" w14:textId="77777777" w:rsidR="00A65616" w:rsidRPr="00F44485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>Плата за предоставление документации не взимается.</w:t>
            </w:r>
          </w:p>
          <w:p w14:paraId="782D38D9" w14:textId="77777777" w:rsidR="00A65616" w:rsidRPr="00F44485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>Документация доступна для ознакомления на сайте с момента ее опубликования без ограничений.</w:t>
            </w:r>
          </w:p>
        </w:tc>
      </w:tr>
      <w:tr w:rsidR="00A65616" w:rsidRPr="00F44485" w14:paraId="6AB32E1F" w14:textId="77777777" w:rsidTr="00A65616">
        <w:tc>
          <w:tcPr>
            <w:tcW w:w="846" w:type="dxa"/>
          </w:tcPr>
          <w:p w14:paraId="40964662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6016E169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5330" w:type="dxa"/>
          </w:tcPr>
          <w:p w14:paraId="68D261BE" w14:textId="658C03A1" w:rsidR="00A65616" w:rsidRPr="004E5187" w:rsidRDefault="00A65616" w:rsidP="00B94BBE">
            <w:pPr>
              <w:jc w:val="both"/>
              <w:rPr>
                <w:bCs/>
                <w:i/>
              </w:rPr>
            </w:pPr>
            <w:r w:rsidRPr="00F44485">
              <w:rPr>
                <w:bCs/>
              </w:rPr>
              <w:t>Дата начала подачи заявок – с момента опубликования извещения и докум</w:t>
            </w:r>
            <w:r w:rsidRPr="004E5187">
              <w:rPr>
                <w:bCs/>
              </w:rPr>
              <w:t xml:space="preserve">ентации о закупке на сайте </w:t>
            </w:r>
            <w:hyperlink r:id="rId9" w:history="1">
              <w:r w:rsidRPr="004E5187">
                <w:rPr>
                  <w:rStyle w:val="a9"/>
                </w:rPr>
                <w:t>https://stroyka-dk.ru</w:t>
              </w:r>
            </w:hyperlink>
            <w:r w:rsidRPr="004E5187">
              <w:t xml:space="preserve"> </w:t>
            </w:r>
            <w:r w:rsidRPr="004E5187">
              <w:rPr>
                <w:bCs/>
              </w:rPr>
              <w:t xml:space="preserve">: </w:t>
            </w:r>
            <w:r w:rsidR="004E5187" w:rsidRPr="004E5187">
              <w:rPr>
                <w:b/>
              </w:rPr>
              <w:t>01</w:t>
            </w:r>
            <w:r w:rsidRPr="004E5187">
              <w:rPr>
                <w:b/>
              </w:rPr>
              <w:t>.0</w:t>
            </w:r>
            <w:r w:rsidR="004E5187" w:rsidRPr="004E5187">
              <w:rPr>
                <w:b/>
              </w:rPr>
              <w:t>1</w:t>
            </w:r>
            <w:r w:rsidRPr="004E5187">
              <w:rPr>
                <w:b/>
              </w:rPr>
              <w:t xml:space="preserve">.2025г. </w:t>
            </w:r>
          </w:p>
          <w:p w14:paraId="69FCA5BD" w14:textId="1732D4A1" w:rsidR="00A65616" w:rsidRPr="00F44485" w:rsidRDefault="00A65616" w:rsidP="00B94BBE">
            <w:pPr>
              <w:jc w:val="both"/>
              <w:rPr>
                <w:b/>
                <w:bCs/>
              </w:rPr>
            </w:pPr>
            <w:bookmarkStart w:id="1" w:name="_Hlk103689763"/>
            <w:r w:rsidRPr="004E5187">
              <w:rPr>
                <w:bCs/>
              </w:rPr>
              <w:t>Дата и время окончания срока подачи заяв</w:t>
            </w:r>
            <w:r w:rsidRPr="00F44485">
              <w:rPr>
                <w:bCs/>
              </w:rPr>
              <w:t>ок –</w:t>
            </w:r>
            <w:r w:rsidR="00D017FC">
              <w:rPr>
                <w:bCs/>
              </w:rPr>
              <w:t>3</w:t>
            </w:r>
            <w:r w:rsidR="00B64AD3" w:rsidRPr="00B64AD3">
              <w:rPr>
                <w:b/>
              </w:rPr>
              <w:t>0.04</w:t>
            </w:r>
            <w:r w:rsidR="004E5187" w:rsidRPr="004E5187">
              <w:rPr>
                <w:b/>
                <w:bCs/>
              </w:rPr>
              <w:t>.2025г.</w:t>
            </w:r>
          </w:p>
          <w:bookmarkEnd w:id="1"/>
          <w:p w14:paraId="1C6F3D32" w14:textId="3CB152C4" w:rsidR="00A65616" w:rsidRPr="00F44485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>Заявки на участие</w:t>
            </w:r>
            <w:r w:rsidRPr="00F44485">
              <w:t xml:space="preserve"> </w:t>
            </w:r>
            <w:r w:rsidRPr="00F44485">
              <w:rPr>
                <w:bCs/>
              </w:rPr>
              <w:t xml:space="preserve">подаются в электронной форме на </w:t>
            </w:r>
            <w:r w:rsidRPr="00E37C97">
              <w:rPr>
                <w:bCs/>
              </w:rPr>
              <w:t xml:space="preserve">сайте </w:t>
            </w:r>
            <w:hyperlink r:id="rId10" w:history="1">
              <w:r w:rsidRPr="00A52E96">
                <w:rPr>
                  <w:rStyle w:val="a9"/>
                </w:rPr>
                <w:t>https://stroyka-dk.ru</w:t>
              </w:r>
            </w:hyperlink>
            <w:r>
              <w:t xml:space="preserve"> </w:t>
            </w:r>
            <w:r>
              <w:rPr>
                <w:bCs/>
              </w:rPr>
              <w:t xml:space="preserve"> </w:t>
            </w:r>
            <w:r w:rsidRPr="00F44485">
              <w:rPr>
                <w:bCs/>
              </w:rPr>
              <w:t>.</w:t>
            </w:r>
          </w:p>
          <w:p w14:paraId="5126929F" w14:textId="77777777" w:rsidR="00A65616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 xml:space="preserve">Заказчик вправе дорабатывать и усовершенствовать конкурс до наступления даты и времени окончания срока подачи заявок на участие в конкурсе, так чтобы все участники были </w:t>
            </w:r>
            <w:r w:rsidRPr="00F44485">
              <w:rPr>
                <w:bCs/>
              </w:rPr>
              <w:lastRenderedPageBreak/>
              <w:t>заинтересованы в получении работ/услуг/поставке.</w:t>
            </w:r>
          </w:p>
          <w:p w14:paraId="4E47BAB8" w14:textId="0FAC7202" w:rsidR="008B1F10" w:rsidRDefault="008B1F10" w:rsidP="00B94BBE">
            <w:pPr>
              <w:jc w:val="both"/>
              <w:rPr>
                <w:bCs/>
                <w:highlight w:val="yellow"/>
              </w:rPr>
            </w:pPr>
          </w:p>
          <w:p w14:paraId="659E748A" w14:textId="7B3F49BF" w:rsidR="000317BC" w:rsidRPr="000317BC" w:rsidRDefault="000317BC" w:rsidP="00B94BBE">
            <w:pPr>
              <w:jc w:val="both"/>
              <w:rPr>
                <w:bCs/>
              </w:rPr>
            </w:pPr>
            <w:r w:rsidRPr="000317BC">
              <w:rPr>
                <w:bCs/>
              </w:rPr>
              <w:t>Внимание:</w:t>
            </w:r>
          </w:p>
          <w:p w14:paraId="728B7277" w14:textId="690FB380" w:rsidR="008B1F10" w:rsidRPr="008B1F10" w:rsidRDefault="008B1F10" w:rsidP="00B94BBE">
            <w:pPr>
              <w:jc w:val="both"/>
              <w:rPr>
                <w:bCs/>
                <w:highlight w:val="yellow"/>
              </w:rPr>
            </w:pPr>
            <w:r w:rsidRPr="000317BC">
              <w:rPr>
                <w:bCs/>
              </w:rPr>
              <w:t>Для проведения выборочных аудитов и осуществление согласований времени и даты аудит</w:t>
            </w:r>
            <w:r w:rsidR="000317BC" w:rsidRPr="000317BC">
              <w:rPr>
                <w:bCs/>
              </w:rPr>
              <w:t xml:space="preserve">а </w:t>
            </w:r>
            <w:r w:rsidRPr="000317BC">
              <w:rPr>
                <w:bCs/>
              </w:rPr>
              <w:t xml:space="preserve">с поставщиками/ заявителями, просьба осуществлять подачу заявок заблаговременно, не менее, чем за три недели до срока окончания подачи заявки. Условие </w:t>
            </w:r>
            <w:r w:rsidR="000317BC" w:rsidRPr="000317BC">
              <w:rPr>
                <w:bCs/>
              </w:rPr>
              <w:t>заявлено</w:t>
            </w:r>
            <w:r w:rsidRPr="000317BC">
              <w:rPr>
                <w:bCs/>
              </w:rPr>
              <w:t xml:space="preserve"> для крупных поставщиков/  заявителей, </w:t>
            </w:r>
            <w:r w:rsidR="000317BC" w:rsidRPr="000317BC">
              <w:rPr>
                <w:bCs/>
              </w:rPr>
              <w:t>у которых</w:t>
            </w:r>
            <w:r w:rsidRPr="000317BC">
              <w:rPr>
                <w:bCs/>
              </w:rPr>
              <w:t xml:space="preserve"> объемы работ и запрашиваемые суммы оплат превышают от </w:t>
            </w:r>
            <w:r w:rsidR="00D017FC">
              <w:rPr>
                <w:bCs/>
              </w:rPr>
              <w:t>3</w:t>
            </w:r>
            <w:r w:rsidRPr="000317BC">
              <w:rPr>
                <w:bCs/>
              </w:rPr>
              <w:t>0 000 000 рублей в г</w:t>
            </w:r>
            <w:r w:rsidR="00D017FC">
              <w:rPr>
                <w:bCs/>
              </w:rPr>
              <w:t>од. Д</w:t>
            </w:r>
            <w:bookmarkStart w:id="2" w:name="_GoBack"/>
            <w:bookmarkEnd w:id="2"/>
            <w:r w:rsidRPr="000317BC">
              <w:rPr>
                <w:bCs/>
              </w:rPr>
              <w:t>анное условие – обязательно.</w:t>
            </w:r>
          </w:p>
        </w:tc>
      </w:tr>
      <w:tr w:rsidR="00A65616" w:rsidRPr="00F44485" w14:paraId="08B1F0A7" w14:textId="77777777" w:rsidTr="00A65616">
        <w:tc>
          <w:tcPr>
            <w:tcW w:w="846" w:type="dxa"/>
          </w:tcPr>
          <w:p w14:paraId="76FD54DE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6FADC148" w14:textId="77777777" w:rsidR="00A65616" w:rsidRPr="00F44485" w:rsidRDefault="00A65616" w:rsidP="00B94BBE">
            <w:pPr>
              <w:jc w:val="center"/>
              <w:rPr>
                <w:bCs/>
              </w:rPr>
            </w:pPr>
            <w:r w:rsidRPr="00F44485">
              <w:rPr>
                <w:bCs/>
              </w:rPr>
              <w:t>Порядок подведения итогов закупки</w:t>
            </w:r>
          </w:p>
        </w:tc>
        <w:tc>
          <w:tcPr>
            <w:tcW w:w="5330" w:type="dxa"/>
            <w:shd w:val="clear" w:color="auto" w:fill="auto"/>
          </w:tcPr>
          <w:p w14:paraId="77DCD213" w14:textId="77777777" w:rsidR="00A65616" w:rsidRPr="00F44485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>Подведение итогов осуществляется в следующем порядке:</w:t>
            </w:r>
          </w:p>
          <w:p w14:paraId="6D742AE5" w14:textId="6D723462" w:rsidR="00A65616" w:rsidRPr="004E5187" w:rsidRDefault="00A65616" w:rsidP="00B94BBE">
            <w:pPr>
              <w:jc w:val="both"/>
              <w:rPr>
                <w:b/>
                <w:bCs/>
              </w:rPr>
            </w:pPr>
            <w:bookmarkStart w:id="3" w:name="_Hlk103689974"/>
            <w:r w:rsidRPr="00F44485">
              <w:rPr>
                <w:bCs/>
              </w:rPr>
              <w:t xml:space="preserve">Рассмотрение заявок осуществляется </w:t>
            </w:r>
            <w:r w:rsidR="004E5187">
              <w:rPr>
                <w:bCs/>
              </w:rPr>
              <w:t>по</w:t>
            </w:r>
            <w:r w:rsidRPr="004E5187">
              <w:rPr>
                <w:bCs/>
              </w:rPr>
              <w:t xml:space="preserve"> </w:t>
            </w:r>
            <w:r w:rsidR="004E5187" w:rsidRPr="004E5187">
              <w:rPr>
                <w:b/>
              </w:rPr>
              <w:t>23</w:t>
            </w:r>
            <w:r w:rsidRPr="004E5187">
              <w:rPr>
                <w:b/>
              </w:rPr>
              <w:t>.0</w:t>
            </w:r>
            <w:r w:rsidR="004E5187" w:rsidRPr="004E5187">
              <w:rPr>
                <w:b/>
              </w:rPr>
              <w:t>6</w:t>
            </w:r>
            <w:r w:rsidRPr="004E5187">
              <w:rPr>
                <w:b/>
              </w:rPr>
              <w:t>.2025г..</w:t>
            </w:r>
          </w:p>
          <w:p w14:paraId="1C9E871C" w14:textId="736933E3" w:rsidR="00A65616" w:rsidRPr="00F44485" w:rsidRDefault="00A65616" w:rsidP="00B94BBE">
            <w:pPr>
              <w:ind w:left="8"/>
              <w:jc w:val="both"/>
              <w:rPr>
                <w:b/>
                <w:bCs/>
              </w:rPr>
            </w:pPr>
            <w:r w:rsidRPr="00F44485">
              <w:rPr>
                <w:bCs/>
              </w:rPr>
              <w:t xml:space="preserve">Подведение итогов конкурса осуществляется </w:t>
            </w:r>
            <w:r w:rsidR="004E5187">
              <w:rPr>
                <w:bCs/>
              </w:rPr>
              <w:t>26-</w:t>
            </w:r>
            <w:r w:rsidR="004E5187" w:rsidRPr="004E5187">
              <w:rPr>
                <w:b/>
              </w:rPr>
              <w:t>28</w:t>
            </w:r>
            <w:r w:rsidRPr="004E5187">
              <w:rPr>
                <w:b/>
              </w:rPr>
              <w:t>.0</w:t>
            </w:r>
            <w:r w:rsidR="004E5187" w:rsidRPr="004E5187">
              <w:rPr>
                <w:b/>
              </w:rPr>
              <w:t>6</w:t>
            </w:r>
            <w:r w:rsidRPr="004E5187">
              <w:rPr>
                <w:b/>
              </w:rPr>
              <w:t>.2025г.</w:t>
            </w:r>
            <w:r w:rsidRPr="00F44485">
              <w:rPr>
                <w:b/>
                <w:bCs/>
              </w:rPr>
              <w:t xml:space="preserve"> </w:t>
            </w:r>
            <w:bookmarkEnd w:id="3"/>
          </w:p>
        </w:tc>
      </w:tr>
      <w:tr w:rsidR="00A65616" w:rsidRPr="00F44485" w14:paraId="492C9039" w14:textId="77777777" w:rsidTr="00A65616">
        <w:tc>
          <w:tcPr>
            <w:tcW w:w="846" w:type="dxa"/>
          </w:tcPr>
          <w:p w14:paraId="2D69E1FA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3776" w:type="dxa"/>
          </w:tcPr>
          <w:p w14:paraId="520F0D36" w14:textId="0B7B353B" w:rsidR="00A65616" w:rsidRPr="00F44485" w:rsidRDefault="00A65616" w:rsidP="00B94BBE">
            <w:pPr>
              <w:jc w:val="both"/>
              <w:rPr>
                <w:bCs/>
              </w:rPr>
            </w:pPr>
            <w:bookmarkStart w:id="4" w:name="_Hlk100070895"/>
            <w:r w:rsidRPr="00F44485">
              <w:rPr>
                <w:bCs/>
              </w:rPr>
              <w:t>Срок заключения договора после определения победителя конкурса</w:t>
            </w:r>
            <w:bookmarkEnd w:id="4"/>
            <w:r w:rsidR="00A04BF8">
              <w:rPr>
                <w:bCs/>
              </w:rPr>
              <w:t>-тендера</w:t>
            </w:r>
          </w:p>
        </w:tc>
        <w:tc>
          <w:tcPr>
            <w:tcW w:w="5330" w:type="dxa"/>
            <w:shd w:val="clear" w:color="auto" w:fill="auto"/>
          </w:tcPr>
          <w:p w14:paraId="267A9ED8" w14:textId="078A5CFD" w:rsidR="00A65616" w:rsidRPr="00F44485" w:rsidRDefault="00A04BF8" w:rsidP="00B94BBE">
            <w:pPr>
              <w:jc w:val="both"/>
              <w:rPr>
                <w:bCs/>
              </w:rPr>
            </w:pPr>
            <w:r>
              <w:rPr>
                <w:bCs/>
              </w:rPr>
              <w:t>Д</w:t>
            </w:r>
            <w:r w:rsidR="00A65616" w:rsidRPr="00F44485">
              <w:rPr>
                <w:bCs/>
              </w:rPr>
              <w:t>оговор</w:t>
            </w:r>
            <w:r>
              <w:rPr>
                <w:bCs/>
              </w:rPr>
              <w:t xml:space="preserve">, в тч предварительный договор с правом заключения Основного договора по мере выпуска ТЗ, ГПЗУ и прочих решений от инвестора-застройщика, </w:t>
            </w:r>
            <w:r w:rsidR="00A65616" w:rsidRPr="00F44485">
              <w:rPr>
                <w:bCs/>
              </w:rPr>
              <w:t xml:space="preserve"> по результатам конкурса </w:t>
            </w:r>
            <w:bookmarkStart w:id="5" w:name="_Hlk100070935"/>
            <w:r w:rsidR="00A65616" w:rsidRPr="00F44485">
              <w:rPr>
                <w:bCs/>
              </w:rPr>
              <w:t>заключается не позднее чем через 20 дней с даты размещения на сайте итогового протокола.</w:t>
            </w:r>
            <w:bookmarkEnd w:id="5"/>
          </w:p>
        </w:tc>
      </w:tr>
      <w:tr w:rsidR="00A65616" w:rsidRPr="00F44485" w14:paraId="31215FE0" w14:textId="77777777" w:rsidTr="00A65616">
        <w:tc>
          <w:tcPr>
            <w:tcW w:w="846" w:type="dxa"/>
          </w:tcPr>
          <w:p w14:paraId="4DA5A6AF" w14:textId="77777777" w:rsidR="00A65616" w:rsidRPr="00F44485" w:rsidRDefault="00A65616" w:rsidP="00B94BBE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2"/>
          </w:tcPr>
          <w:p w14:paraId="66F86874" w14:textId="45FD10E2" w:rsidR="00A65616" w:rsidRDefault="00A65616" w:rsidP="00B94BBE">
            <w:pPr>
              <w:jc w:val="both"/>
              <w:rPr>
                <w:bCs/>
              </w:rPr>
            </w:pPr>
            <w:r w:rsidRPr="00F44485">
              <w:rPr>
                <w:bCs/>
              </w:rPr>
              <w:t>Остальные и более подробные условия конкурса</w:t>
            </w:r>
            <w:r w:rsidR="00A04BF8">
              <w:rPr>
                <w:bCs/>
              </w:rPr>
              <w:t>-тендера</w:t>
            </w:r>
            <w:r w:rsidRPr="00F44485">
              <w:rPr>
                <w:bCs/>
              </w:rPr>
              <w:t xml:space="preserve"> сформулированы в конкурсной документации</w:t>
            </w:r>
            <w:r w:rsidR="00A04BF8">
              <w:rPr>
                <w:bCs/>
              </w:rPr>
              <w:t xml:space="preserve"> (далее КД)</w:t>
            </w:r>
            <w:r w:rsidRPr="00F44485">
              <w:rPr>
                <w:bCs/>
              </w:rPr>
              <w:t>, являющейся неотъемлемым приложением к извещению.</w:t>
            </w:r>
          </w:p>
          <w:p w14:paraId="187D888B" w14:textId="77777777" w:rsidR="000317BC" w:rsidRDefault="000317BC" w:rsidP="00B94BBE">
            <w:pPr>
              <w:jc w:val="both"/>
              <w:rPr>
                <w:bCs/>
              </w:rPr>
            </w:pPr>
          </w:p>
          <w:p w14:paraId="62CC2505" w14:textId="77777777" w:rsidR="00A65616" w:rsidRPr="00BE4960" w:rsidRDefault="00A65616" w:rsidP="00B94BBE">
            <w:pPr>
              <w:jc w:val="both"/>
              <w:rPr>
                <w:bCs/>
              </w:rPr>
            </w:pPr>
            <w:r w:rsidRPr="00A04BF8">
              <w:rPr>
                <w:bCs/>
                <w:u w:val="single"/>
              </w:rPr>
              <w:t>Ключевые документы конкурса</w:t>
            </w:r>
            <w:r w:rsidRPr="00BE4960">
              <w:rPr>
                <w:bCs/>
              </w:rPr>
              <w:t>:</w:t>
            </w:r>
          </w:p>
          <w:p w14:paraId="4CB52CD3" w14:textId="77777777" w:rsidR="00A65616" w:rsidRPr="00BE4960" w:rsidRDefault="00A65616" w:rsidP="00B94BBE">
            <w:pPr>
              <w:jc w:val="both"/>
              <w:rPr>
                <w:bCs/>
              </w:rPr>
            </w:pPr>
            <w:r w:rsidRPr="00BE4960">
              <w:rPr>
                <w:bCs/>
              </w:rPr>
              <w:t>Общие условия и требования.</w:t>
            </w:r>
          </w:p>
          <w:p w14:paraId="5D8565BB" w14:textId="77777777" w:rsidR="00A65616" w:rsidRPr="00BE4960" w:rsidRDefault="00A65616" w:rsidP="00B94BBE">
            <w:pPr>
              <w:jc w:val="both"/>
              <w:rPr>
                <w:bCs/>
              </w:rPr>
            </w:pPr>
            <w:r w:rsidRPr="00BE4960">
              <w:rPr>
                <w:bCs/>
              </w:rPr>
              <w:t>Форма заявки на участие.</w:t>
            </w:r>
          </w:p>
          <w:p w14:paraId="619C90EC" w14:textId="3F81BF61" w:rsidR="00A65616" w:rsidRPr="00BE4960" w:rsidRDefault="00A65616" w:rsidP="00B94BBE">
            <w:pPr>
              <w:jc w:val="both"/>
              <w:rPr>
                <w:bCs/>
              </w:rPr>
            </w:pPr>
            <w:r w:rsidRPr="00BE4960">
              <w:rPr>
                <w:bCs/>
              </w:rPr>
              <w:t xml:space="preserve">Таблицы расчетов компенсаций и </w:t>
            </w:r>
            <w:r w:rsidR="00A04BF8">
              <w:rPr>
                <w:bCs/>
              </w:rPr>
              <w:t>«</w:t>
            </w:r>
            <w:r w:rsidRPr="00BE4960">
              <w:rPr>
                <w:bCs/>
              </w:rPr>
              <w:t>депозитов</w:t>
            </w:r>
            <w:r w:rsidR="00A04BF8">
              <w:rPr>
                <w:bCs/>
              </w:rPr>
              <w:t>»</w:t>
            </w:r>
            <w:r w:rsidRPr="00BE4960">
              <w:rPr>
                <w:bCs/>
              </w:rPr>
              <w:t>.</w:t>
            </w:r>
          </w:p>
          <w:p w14:paraId="4E708D58" w14:textId="75774838" w:rsidR="00A65616" w:rsidRDefault="00A65616" w:rsidP="00B94BBE">
            <w:pPr>
              <w:jc w:val="both"/>
              <w:rPr>
                <w:bCs/>
              </w:rPr>
            </w:pPr>
            <w:r w:rsidRPr="00BE4960">
              <w:rPr>
                <w:bCs/>
              </w:rPr>
              <w:t>Пример</w:t>
            </w:r>
            <w:r w:rsidR="00A04BF8">
              <w:rPr>
                <w:bCs/>
              </w:rPr>
              <w:t>ы двух</w:t>
            </w:r>
            <w:r w:rsidRPr="00BE4960">
              <w:rPr>
                <w:bCs/>
              </w:rPr>
              <w:t xml:space="preserve"> договор</w:t>
            </w:r>
            <w:r w:rsidR="00A04BF8">
              <w:rPr>
                <w:bCs/>
              </w:rPr>
              <w:t>ов</w:t>
            </w:r>
            <w:r w:rsidRPr="00BE4960">
              <w:rPr>
                <w:bCs/>
              </w:rPr>
              <w:t>.</w:t>
            </w:r>
          </w:p>
          <w:p w14:paraId="7C1A8AAB" w14:textId="3C1EEBF5" w:rsidR="00A04BF8" w:rsidRPr="00BE4960" w:rsidRDefault="00A04BF8" w:rsidP="00B94BBE">
            <w:pPr>
              <w:jc w:val="both"/>
              <w:rPr>
                <w:bCs/>
              </w:rPr>
            </w:pPr>
            <w:r>
              <w:rPr>
                <w:bCs/>
              </w:rPr>
              <w:t>Дополнительные пояснения по условиям инвестора-застройщика и форме взаимодействия участника в проекте.</w:t>
            </w:r>
          </w:p>
          <w:p w14:paraId="4EEB3A1E" w14:textId="175C0EA2" w:rsidR="00A65616" w:rsidRPr="00534659" w:rsidRDefault="00A65616" w:rsidP="00A04BF8">
            <w:pPr>
              <w:jc w:val="both"/>
              <w:rPr>
                <w:bCs/>
              </w:rPr>
            </w:pPr>
            <w:r w:rsidRPr="00BE4960">
              <w:rPr>
                <w:bCs/>
              </w:rPr>
              <w:t xml:space="preserve">Форма </w:t>
            </w:r>
            <w:r w:rsidR="00A04BF8">
              <w:rPr>
                <w:bCs/>
              </w:rPr>
              <w:t xml:space="preserve">обратной связи </w:t>
            </w:r>
            <w:r w:rsidRPr="00BE4960">
              <w:rPr>
                <w:bCs/>
              </w:rPr>
              <w:t>для запросов разъяснений</w:t>
            </w:r>
            <w:r w:rsidR="00A04BF8">
              <w:rPr>
                <w:bCs/>
              </w:rPr>
              <w:t xml:space="preserve"> (заполняется на сайте проекта по адресу в сети интернета: </w:t>
            </w:r>
            <w:hyperlink r:id="rId11" w:history="1">
              <w:r w:rsidR="00A04BF8" w:rsidRPr="00CA77BB">
                <w:rPr>
                  <w:rStyle w:val="a9"/>
                  <w:bCs/>
                </w:rPr>
                <w:t>https://stroyka-dk.ru</w:t>
              </w:r>
            </w:hyperlink>
            <w:r w:rsidR="00A04BF8">
              <w:rPr>
                <w:bCs/>
              </w:rPr>
              <w:t xml:space="preserve"> )</w:t>
            </w:r>
            <w:r w:rsidRPr="00BE4960">
              <w:rPr>
                <w:bCs/>
              </w:rPr>
              <w:t>.</w:t>
            </w:r>
          </w:p>
        </w:tc>
      </w:tr>
    </w:tbl>
    <w:p w14:paraId="04A9D2B4" w14:textId="77777777" w:rsidR="003112A9" w:rsidRDefault="003112A9" w:rsidP="00A65616"/>
    <w:sectPr w:rsidR="003112A9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74FB9" w14:textId="77777777" w:rsidR="00573388" w:rsidRDefault="00573388" w:rsidP="00A65616">
      <w:r>
        <w:separator/>
      </w:r>
    </w:p>
  </w:endnote>
  <w:endnote w:type="continuationSeparator" w:id="0">
    <w:p w14:paraId="057CD737" w14:textId="77777777" w:rsidR="00573388" w:rsidRDefault="00573388" w:rsidP="00A6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75604" w14:textId="77777777" w:rsidR="00573388" w:rsidRDefault="00573388" w:rsidP="00A65616">
      <w:r>
        <w:separator/>
      </w:r>
    </w:p>
  </w:footnote>
  <w:footnote w:type="continuationSeparator" w:id="0">
    <w:p w14:paraId="2A8AC284" w14:textId="77777777" w:rsidR="00573388" w:rsidRDefault="00573388" w:rsidP="00A65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4F8C2" w14:textId="0DC65C8E" w:rsidR="00A65616" w:rsidRPr="00036F25" w:rsidRDefault="00A65616" w:rsidP="00A65616">
    <w:pPr>
      <w:tabs>
        <w:tab w:val="center" w:pos="4677"/>
        <w:tab w:val="right" w:pos="9355"/>
      </w:tabs>
      <w:rPr>
        <w:lang w:val="en-US"/>
      </w:rPr>
    </w:pPr>
    <w:r w:rsidRPr="00A65616">
      <w:t>Ассоциация</w:t>
    </w:r>
    <w:r w:rsidRPr="00A65616">
      <w:rPr>
        <w:lang w:val="en-US"/>
      </w:rPr>
      <w:t xml:space="preserve"> «Innovative Technological Information Technology Scientific (ITITS)</w:t>
    </w:r>
    <w:r w:rsidR="00036F25" w:rsidRPr="00036F25">
      <w:rPr>
        <w:lang w:val="en-US"/>
      </w:rPr>
      <w:t>»</w:t>
    </w:r>
  </w:p>
  <w:p w14:paraId="38ECFC9C" w14:textId="77777777" w:rsidR="00A65616" w:rsidRPr="00A65616" w:rsidRDefault="00A65616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6A"/>
    <w:rsid w:val="000317BC"/>
    <w:rsid w:val="00036F25"/>
    <w:rsid w:val="0004156A"/>
    <w:rsid w:val="000912A6"/>
    <w:rsid w:val="0029676F"/>
    <w:rsid w:val="003112A9"/>
    <w:rsid w:val="00394B85"/>
    <w:rsid w:val="00493B30"/>
    <w:rsid w:val="004E5187"/>
    <w:rsid w:val="00534776"/>
    <w:rsid w:val="00573388"/>
    <w:rsid w:val="00671363"/>
    <w:rsid w:val="008B1F10"/>
    <w:rsid w:val="00A04BF8"/>
    <w:rsid w:val="00A65616"/>
    <w:rsid w:val="00B64AD3"/>
    <w:rsid w:val="00C10790"/>
    <w:rsid w:val="00D017FC"/>
    <w:rsid w:val="00F2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A0AF"/>
  <w15:chartTrackingRefBased/>
  <w15:docId w15:val="{92C6BEFA-060F-4BBC-8487-91D51AB4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6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6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5616"/>
  </w:style>
  <w:style w:type="paragraph" w:styleId="a5">
    <w:name w:val="footer"/>
    <w:basedOn w:val="a"/>
    <w:link w:val="a6"/>
    <w:uiPriority w:val="99"/>
    <w:unhideWhenUsed/>
    <w:rsid w:val="00A656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5616"/>
  </w:style>
  <w:style w:type="paragraph" w:styleId="a7">
    <w:name w:val="List Paragraph"/>
    <w:aliases w:val="Bullet_IRAO,Мой Список,List Paragraph,List Paragraph_0,AC List 01,Подпись рисунка,Table-Normal,RSHB_Table-Normal,List Paragraph1"/>
    <w:basedOn w:val="a"/>
    <w:link w:val="a8"/>
    <w:uiPriority w:val="34"/>
    <w:qFormat/>
    <w:rsid w:val="00A65616"/>
    <w:pPr>
      <w:ind w:left="708"/>
    </w:pPr>
  </w:style>
  <w:style w:type="character" w:styleId="a9">
    <w:name w:val="Hyperlink"/>
    <w:basedOn w:val="a0"/>
    <w:uiPriority w:val="99"/>
    <w:unhideWhenUsed/>
    <w:rsid w:val="00A65616"/>
    <w:rPr>
      <w:color w:val="0563C1" w:themeColor="hyperlink"/>
      <w:u w:val="single"/>
    </w:rPr>
  </w:style>
  <w:style w:type="character" w:customStyle="1" w:styleId="a8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7"/>
    <w:uiPriority w:val="34"/>
    <w:locked/>
    <w:rsid w:val="00A6561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FollowedHyperlink"/>
    <w:basedOn w:val="a0"/>
    <w:uiPriority w:val="99"/>
    <w:semiHidden/>
    <w:unhideWhenUsed/>
    <w:rsid w:val="00A65616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A65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oyka-d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royka-d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royka-d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troyka-d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oyka-d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2025-03-10T21:55:00Z</dcterms:created>
  <dcterms:modified xsi:type="dcterms:W3CDTF">2025-03-12T18:37:00Z</dcterms:modified>
</cp:coreProperties>
</file>