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2518E" w14:textId="286BC484" w:rsidR="00B52E59" w:rsidRDefault="006275DC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bookmarkStart w:id="0" w:name="_Toc515863120"/>
      <w:r>
        <w:rPr>
          <w:b/>
          <w:bCs/>
          <w:sz w:val="32"/>
          <w:szCs w:val="32"/>
        </w:rPr>
        <w:t>Документ 3</w:t>
      </w:r>
    </w:p>
    <w:p w14:paraId="465BEF8F" w14:textId="77777777" w:rsid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7D68766E" w14:textId="77777777" w:rsid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7290AED1" w14:textId="77777777" w:rsid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2213266F" w14:textId="77777777" w:rsid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0ED2D246" w14:textId="77777777" w:rsid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5DF31DEC" w14:textId="77777777" w:rsidR="00B52E59" w:rsidRP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6B28C50B" w14:textId="77777777" w:rsidR="00B52E59" w:rsidRP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B52E59">
        <w:rPr>
          <w:b/>
          <w:bCs/>
          <w:sz w:val="32"/>
          <w:szCs w:val="32"/>
        </w:rPr>
        <w:t>ДОКУМЕНТАЦИЯ</w:t>
      </w:r>
    </w:p>
    <w:p w14:paraId="281D1CAC" w14:textId="57BF90F4" w:rsidR="00B52E59" w:rsidRPr="00B52E59" w:rsidRDefault="00B52E59" w:rsidP="00B52E59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B52E59">
        <w:rPr>
          <w:b/>
          <w:bCs/>
          <w:sz w:val="32"/>
          <w:szCs w:val="32"/>
        </w:rPr>
        <w:t>Открытый конкурс в электронной форме для неограниченного круга юридических лиц</w:t>
      </w:r>
    </w:p>
    <w:p w14:paraId="34591D6A" w14:textId="13688956" w:rsidR="00B52E59" w:rsidRDefault="00B52E59" w:rsidP="00F909F3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B52E59">
        <w:rPr>
          <w:b/>
          <w:bCs/>
          <w:sz w:val="32"/>
          <w:szCs w:val="32"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5511ABDE" w14:textId="77777777" w:rsidR="00F909F3" w:rsidRDefault="00F909F3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0CD31C0F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7A0B2F5A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05D411C6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16AC2354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338789D6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5F429431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50A456BB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5932C022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5EAA2A9B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p w14:paraId="39527ECE" w14:textId="43FE1C85" w:rsidR="006275DC" w:rsidRDefault="006275DC" w:rsidP="006275DC">
      <w:pPr>
        <w:spacing w:before="100" w:beforeAutospacing="1" w:after="100" w:afterAutospacing="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01.01.2025</w:t>
      </w:r>
    </w:p>
    <w:p w14:paraId="5FF01DDE" w14:textId="77777777" w:rsidR="006275DC" w:rsidRDefault="006275DC" w:rsidP="00F909F3">
      <w:pPr>
        <w:spacing w:before="100" w:beforeAutospacing="1" w:after="100" w:afterAutospacing="1"/>
        <w:rPr>
          <w:b/>
          <w:bCs/>
          <w:sz w:val="32"/>
          <w:szCs w:val="32"/>
        </w:rPr>
      </w:pPr>
    </w:p>
    <w:bookmarkEnd w:id="0"/>
    <w:p w14:paraId="19460FAA" w14:textId="17C1221F" w:rsidR="00022E05" w:rsidRPr="00290455" w:rsidRDefault="00D876E7" w:rsidP="00DE6BDA">
      <w:pPr>
        <w:keepNext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3</w:t>
      </w:r>
      <w:r w:rsidR="00290455" w:rsidRPr="00290455">
        <w:rPr>
          <w:rFonts w:ascii="Arial" w:hAnsi="Arial" w:cs="Arial"/>
          <w:b/>
          <w:bCs/>
          <w:kern w:val="32"/>
          <w:sz w:val="32"/>
          <w:szCs w:val="32"/>
        </w:rPr>
        <w:t xml:space="preserve">. </w:t>
      </w:r>
      <w:r w:rsidR="006275DC">
        <w:rPr>
          <w:rFonts w:ascii="Arial" w:hAnsi="Arial" w:cs="Arial"/>
          <w:b/>
          <w:bCs/>
          <w:kern w:val="32"/>
          <w:sz w:val="32"/>
          <w:szCs w:val="32"/>
        </w:rPr>
        <w:t xml:space="preserve">                   </w:t>
      </w:r>
      <w:r w:rsidR="00022E05" w:rsidRPr="00290455">
        <w:rPr>
          <w:rFonts w:ascii="Arial" w:hAnsi="Arial" w:cs="Arial"/>
          <w:b/>
          <w:bCs/>
          <w:kern w:val="32"/>
          <w:sz w:val="32"/>
          <w:szCs w:val="32"/>
        </w:rPr>
        <w:t>Общие условия и требования.</w:t>
      </w:r>
    </w:p>
    <w:p w14:paraId="2FD3BA76" w14:textId="77777777" w:rsidR="00022E05" w:rsidRPr="00022E05" w:rsidRDefault="00022E05" w:rsidP="00DE6BDA">
      <w:pPr>
        <w:pStyle w:val="a6"/>
        <w:rPr>
          <w:rFonts w:eastAsia="MS Mincho"/>
          <w:lang w:val="ru-RU"/>
        </w:rPr>
      </w:pPr>
    </w:p>
    <w:p w14:paraId="68A50234" w14:textId="5D318672" w:rsidR="00BE4960" w:rsidRPr="00B67427" w:rsidRDefault="00BE4960" w:rsidP="00B67427">
      <w:pPr>
        <w:pStyle w:val="-2"/>
        <w:numPr>
          <w:ilvl w:val="0"/>
          <w:numId w:val="61"/>
        </w:numPr>
        <w:tabs>
          <w:tab w:val="clear" w:pos="927"/>
          <w:tab w:val="clear" w:pos="1134"/>
          <w:tab w:val="num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B67427">
        <w:rPr>
          <w:rFonts w:ascii="Times New Roman" w:hAnsi="Times New Roman"/>
          <w:sz w:val="24"/>
        </w:rPr>
        <w:t>Общие положения</w:t>
      </w:r>
    </w:p>
    <w:p w14:paraId="1D526DB8" w14:textId="3BC60D63" w:rsidR="00BE4960" w:rsidRPr="00BE4960" w:rsidRDefault="00BE4960" w:rsidP="00DE6BDA">
      <w:pPr>
        <w:numPr>
          <w:ilvl w:val="0"/>
          <w:numId w:val="79"/>
        </w:numPr>
        <w:jc w:val="both"/>
      </w:pPr>
      <w:r w:rsidRPr="00BE4960">
        <w:rPr>
          <w:b/>
          <w:bCs/>
        </w:rPr>
        <w:t>Цель:</w:t>
      </w:r>
      <w:r>
        <w:rPr>
          <w:b/>
          <w:bCs/>
        </w:rPr>
        <w:t xml:space="preserve"> </w:t>
      </w:r>
      <w:r w:rsidRPr="00BE4960">
        <w:t>Проведение конкурса</w:t>
      </w:r>
      <w:r w:rsidR="006275DC">
        <w:t>-тендера</w:t>
      </w:r>
      <w:r w:rsidRPr="00BE4960">
        <w:t xml:space="preserve"> для выявления и отбора квалифицированных подрядчиков, готовых реализовать проекты строительства </w:t>
      </w:r>
      <w:r w:rsidR="006659C7">
        <w:t>«</w:t>
      </w:r>
      <w:r w:rsidRPr="00BE4960">
        <w:t>санаторно-</w:t>
      </w:r>
      <w:proofErr w:type="gramStart"/>
      <w:r w:rsidRPr="00BE4960">
        <w:t>курортных  отельн</w:t>
      </w:r>
      <w:r w:rsidR="006275DC">
        <w:t>ого</w:t>
      </w:r>
      <w:proofErr w:type="gramEnd"/>
      <w:r w:rsidR="006275DC">
        <w:t xml:space="preserve"> типа</w:t>
      </w:r>
      <w:r w:rsidR="006659C7">
        <w:t>»</w:t>
      </w:r>
      <w:r w:rsidRPr="00BE4960">
        <w:t xml:space="preserve"> городков в рамках программы ДК.</w:t>
      </w:r>
    </w:p>
    <w:p w14:paraId="7E47E3BD" w14:textId="67A7759A" w:rsidR="00BE4960" w:rsidRDefault="00BE4960" w:rsidP="00DE6BDA">
      <w:pPr>
        <w:numPr>
          <w:ilvl w:val="0"/>
          <w:numId w:val="79"/>
        </w:numPr>
        <w:jc w:val="both"/>
      </w:pPr>
      <w:r w:rsidRPr="00BE4960">
        <w:rPr>
          <w:b/>
          <w:bCs/>
        </w:rPr>
        <w:t>Организатор:</w:t>
      </w:r>
      <w:r w:rsidR="005C04C8">
        <w:rPr>
          <w:b/>
          <w:bCs/>
        </w:rPr>
        <w:t xml:space="preserve"> </w:t>
      </w:r>
      <w:r w:rsidR="006275DC" w:rsidRPr="006275DC">
        <w:t>технический заказчик</w:t>
      </w:r>
      <w:r w:rsidR="006275DC">
        <w:rPr>
          <w:b/>
          <w:bCs/>
        </w:rPr>
        <w:t xml:space="preserve"> </w:t>
      </w:r>
      <w:r w:rsidRPr="00BE4960">
        <w:t xml:space="preserve">ООО «Консолидация» </w:t>
      </w:r>
      <w:r w:rsidR="006275DC">
        <w:t>по заказу</w:t>
      </w:r>
      <w:r w:rsidRPr="00BE4960">
        <w:t xml:space="preserve"> </w:t>
      </w:r>
      <w:r w:rsidR="006275DC">
        <w:t>инвестора-застройщика</w:t>
      </w:r>
      <w:r w:rsidRPr="00BE4960">
        <w:t xml:space="preserve"> Ассоциаци</w:t>
      </w:r>
      <w:r w:rsidR="006275DC">
        <w:t xml:space="preserve">и </w:t>
      </w:r>
      <w:r w:rsidR="006659C7" w:rsidRPr="006659C7">
        <w:t>«</w:t>
      </w:r>
      <w:proofErr w:type="spellStart"/>
      <w:r w:rsidR="006659C7" w:rsidRPr="006659C7">
        <w:t>Innovative</w:t>
      </w:r>
      <w:proofErr w:type="spellEnd"/>
      <w:r w:rsidR="006659C7" w:rsidRPr="006659C7">
        <w:t xml:space="preserve"> </w:t>
      </w:r>
      <w:proofErr w:type="spellStart"/>
      <w:r w:rsidR="006659C7" w:rsidRPr="006659C7">
        <w:t>Technological</w:t>
      </w:r>
      <w:proofErr w:type="spellEnd"/>
      <w:r w:rsidR="006659C7" w:rsidRPr="006659C7">
        <w:t xml:space="preserve"> </w:t>
      </w:r>
      <w:proofErr w:type="spellStart"/>
      <w:r w:rsidR="006659C7" w:rsidRPr="006659C7">
        <w:t>Information</w:t>
      </w:r>
      <w:proofErr w:type="spellEnd"/>
      <w:r w:rsidR="006659C7" w:rsidRPr="006659C7">
        <w:t xml:space="preserve"> </w:t>
      </w:r>
      <w:proofErr w:type="spellStart"/>
      <w:r w:rsidR="006659C7" w:rsidRPr="006659C7">
        <w:t>Technology</w:t>
      </w:r>
      <w:proofErr w:type="spellEnd"/>
      <w:r w:rsidR="006659C7" w:rsidRPr="006659C7">
        <w:t xml:space="preserve"> </w:t>
      </w:r>
      <w:proofErr w:type="spellStart"/>
      <w:r w:rsidR="006659C7" w:rsidRPr="006659C7">
        <w:t>Scientific</w:t>
      </w:r>
      <w:proofErr w:type="spellEnd"/>
      <w:r w:rsidRPr="00BE4960">
        <w:t xml:space="preserve"> </w:t>
      </w:r>
      <w:r w:rsidR="006659C7">
        <w:t>(</w:t>
      </w:r>
      <w:r w:rsidRPr="00BE4960">
        <w:t>ITITS</w:t>
      </w:r>
      <w:r w:rsidR="006659C7">
        <w:t>)»</w:t>
      </w:r>
      <w:r w:rsidRPr="00BE4960">
        <w:t>.</w:t>
      </w:r>
    </w:p>
    <w:p w14:paraId="1E06C3DB" w14:textId="77777777" w:rsidR="00B67427" w:rsidRDefault="00B67427" w:rsidP="00B67427">
      <w:pPr>
        <w:ind w:left="720"/>
        <w:jc w:val="both"/>
      </w:pPr>
    </w:p>
    <w:p w14:paraId="26F8B6D5" w14:textId="65A09335" w:rsidR="005C04C8" w:rsidRPr="005C04C8" w:rsidRDefault="005C04C8" w:rsidP="00DE6BDA">
      <w:pPr>
        <w:pStyle w:val="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C04C8">
        <w:rPr>
          <w:rFonts w:ascii="Times New Roman" w:hAnsi="Times New Roman" w:cs="Times New Roman"/>
          <w:sz w:val="24"/>
          <w:szCs w:val="24"/>
        </w:rPr>
        <w:t>Объекты конкурса</w:t>
      </w:r>
    </w:p>
    <w:p w14:paraId="2E8AD5E2" w14:textId="7D9CD163" w:rsidR="005C04C8" w:rsidRPr="005C04C8" w:rsidRDefault="005C04C8" w:rsidP="00DE6BDA">
      <w:pPr>
        <w:numPr>
          <w:ilvl w:val="0"/>
          <w:numId w:val="85"/>
        </w:numPr>
        <w:jc w:val="both"/>
      </w:pPr>
      <w:r w:rsidRPr="005C04C8">
        <w:rPr>
          <w:b/>
          <w:bCs/>
        </w:rPr>
        <w:t>Тип объектов:</w:t>
      </w:r>
      <w:r>
        <w:t xml:space="preserve"> </w:t>
      </w:r>
      <w:r w:rsidR="006659C7">
        <w:t>«</w:t>
      </w:r>
      <w:r w:rsidRPr="005C04C8">
        <w:t>Санаторно-курортные и отельн</w:t>
      </w:r>
      <w:r w:rsidR="006659C7">
        <w:t>ого типа проживания»</w:t>
      </w:r>
      <w:r w:rsidRPr="005C04C8">
        <w:t xml:space="preserve"> городки с полной инфраструктурой.</w:t>
      </w:r>
    </w:p>
    <w:p w14:paraId="1F3C040A" w14:textId="77777777" w:rsidR="005C04C8" w:rsidRPr="005C04C8" w:rsidRDefault="005C04C8" w:rsidP="00DE6BDA">
      <w:pPr>
        <w:numPr>
          <w:ilvl w:val="0"/>
          <w:numId w:val="85"/>
        </w:numPr>
        <w:jc w:val="both"/>
      </w:pPr>
      <w:r w:rsidRPr="005C04C8">
        <w:rPr>
          <w:b/>
          <w:bCs/>
        </w:rPr>
        <w:t>Локации:</w:t>
      </w:r>
    </w:p>
    <w:p w14:paraId="5C73AB4E" w14:textId="77777777" w:rsidR="005C04C8" w:rsidRPr="005C04C8" w:rsidRDefault="005C04C8" w:rsidP="00DE6BDA">
      <w:pPr>
        <w:numPr>
          <w:ilvl w:val="1"/>
          <w:numId w:val="85"/>
        </w:numPr>
        <w:jc w:val="both"/>
      </w:pPr>
      <w:r w:rsidRPr="005C04C8">
        <w:t>Вокруг городов-миллионников и крупных региональных центров.</w:t>
      </w:r>
    </w:p>
    <w:p w14:paraId="5C7FA79A" w14:textId="77777777" w:rsidR="005C04C8" w:rsidRDefault="005C04C8" w:rsidP="00DE6BDA">
      <w:pPr>
        <w:numPr>
          <w:ilvl w:val="1"/>
          <w:numId w:val="85"/>
        </w:numPr>
        <w:jc w:val="both"/>
      </w:pPr>
      <w:r w:rsidRPr="005C04C8">
        <w:t>Привязка к федеральным трассам и транспортным узлам.</w:t>
      </w:r>
    </w:p>
    <w:p w14:paraId="284D97BD" w14:textId="18F48004" w:rsidR="005C04C8" w:rsidRPr="005C04C8" w:rsidRDefault="005C04C8" w:rsidP="00DE6BDA">
      <w:pPr>
        <w:pStyle w:val="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C04C8">
        <w:rPr>
          <w:rFonts w:ascii="Times New Roman" w:hAnsi="Times New Roman" w:cs="Times New Roman"/>
          <w:sz w:val="24"/>
          <w:szCs w:val="24"/>
        </w:rPr>
        <w:t>Порядок участия</w:t>
      </w:r>
    </w:p>
    <w:p w14:paraId="43C2EA81" w14:textId="0A7A8224" w:rsidR="005C04C8" w:rsidRPr="005C04C8" w:rsidRDefault="005C04C8" w:rsidP="00DE6BDA">
      <w:pPr>
        <w:numPr>
          <w:ilvl w:val="0"/>
          <w:numId w:val="86"/>
        </w:numPr>
        <w:jc w:val="both"/>
      </w:pPr>
      <w:r w:rsidRPr="005C04C8">
        <w:t>Заполнение и подача заявки через официальную платформу.</w:t>
      </w:r>
      <w:r w:rsidR="006659C7">
        <w:t xml:space="preserve"> Адрес сайта в сети интернета: </w:t>
      </w:r>
      <w:hyperlink r:id="rId8" w:history="1">
        <w:r w:rsidR="00153128" w:rsidRPr="00F26099">
          <w:rPr>
            <w:rStyle w:val="af7"/>
          </w:rPr>
          <w:t>https://stroyka-dk.ru</w:t>
        </w:r>
      </w:hyperlink>
      <w:r w:rsidR="00153128">
        <w:t xml:space="preserve"> </w:t>
      </w:r>
    </w:p>
    <w:p w14:paraId="27AB1D39" w14:textId="77777777" w:rsidR="005C04C8" w:rsidRPr="005C04C8" w:rsidRDefault="005C04C8" w:rsidP="00DE6BDA">
      <w:pPr>
        <w:numPr>
          <w:ilvl w:val="0"/>
          <w:numId w:val="86"/>
        </w:numPr>
        <w:jc w:val="both"/>
      </w:pPr>
      <w:r w:rsidRPr="005C04C8">
        <w:t>Приложение необходимых документов, включая подтверждение квалификации, финансовой устойчивости и опыта.</w:t>
      </w:r>
    </w:p>
    <w:p w14:paraId="6A8CDCAF" w14:textId="11D10288" w:rsidR="005C04C8" w:rsidRDefault="005C04C8" w:rsidP="00DE6BDA">
      <w:pPr>
        <w:numPr>
          <w:ilvl w:val="0"/>
          <w:numId w:val="86"/>
        </w:numPr>
        <w:jc w:val="both"/>
      </w:pPr>
      <w:r w:rsidRPr="005C04C8">
        <w:t>Уплата невозвратного платежа</w:t>
      </w:r>
      <w:r w:rsidR="00153128">
        <w:t xml:space="preserve">. Сумма рассчитывается самостоятельно, см </w:t>
      </w:r>
      <w:proofErr w:type="gramStart"/>
      <w:r w:rsidR="00153128">
        <w:t>Документ  4</w:t>
      </w:r>
      <w:proofErr w:type="gramEnd"/>
      <w:r w:rsidRPr="005C04C8">
        <w:t xml:space="preserve"> (реквизиты указаны в документации</w:t>
      </w:r>
      <w:r w:rsidR="00153128">
        <w:t>, оплата производиться на сайте конкурса-тендера ( кратко сайт К-Т</w:t>
      </w:r>
      <w:r w:rsidRPr="005C04C8">
        <w:t>).</w:t>
      </w:r>
      <w:r w:rsidR="00153128">
        <w:t xml:space="preserve"> </w:t>
      </w:r>
      <w:bookmarkStart w:id="1" w:name="_Hlk192625673"/>
      <w:r w:rsidR="00153128">
        <w:t>Приложение скана платежного документа.</w:t>
      </w:r>
      <w:bookmarkEnd w:id="1"/>
    </w:p>
    <w:p w14:paraId="063E65A2" w14:textId="2F900178" w:rsidR="00153128" w:rsidRPr="00153128" w:rsidRDefault="00153128" w:rsidP="00153128">
      <w:pPr>
        <w:pStyle w:val="a9"/>
        <w:numPr>
          <w:ilvl w:val="0"/>
          <w:numId w:val="86"/>
        </w:numPr>
      </w:pPr>
      <w:r w:rsidRPr="00153128">
        <w:t>Уплата возвратного платежа</w:t>
      </w:r>
      <w:r>
        <w:t xml:space="preserve"> по условиям КД это возвратный «депозит»</w:t>
      </w:r>
      <w:r w:rsidRPr="00153128">
        <w:t xml:space="preserve">. Сумма рассчитывается самостоятельно, см </w:t>
      </w:r>
      <w:proofErr w:type="gramStart"/>
      <w:r w:rsidRPr="00153128">
        <w:t xml:space="preserve">Документ  </w:t>
      </w:r>
      <w:r>
        <w:t>5</w:t>
      </w:r>
      <w:proofErr w:type="gramEnd"/>
      <w:r w:rsidRPr="00153128">
        <w:t xml:space="preserve"> (реквизиты указаны в документации, оплата производиться на сайте конкурса-тендера ( кратко</w:t>
      </w:r>
      <w:r>
        <w:t xml:space="preserve"> сайт</w:t>
      </w:r>
      <w:r w:rsidRPr="00153128">
        <w:t xml:space="preserve"> К-Т).</w:t>
      </w:r>
      <w:r>
        <w:t xml:space="preserve"> </w:t>
      </w:r>
      <w:r w:rsidRPr="00153128">
        <w:t>Приложение скана платежного документа.</w:t>
      </w:r>
    </w:p>
    <w:p w14:paraId="6067E5D4" w14:textId="5DD64CBC" w:rsidR="00153128" w:rsidRDefault="00153128" w:rsidP="00DE6BDA">
      <w:pPr>
        <w:numPr>
          <w:ilvl w:val="0"/>
          <w:numId w:val="86"/>
        </w:numPr>
        <w:jc w:val="both"/>
      </w:pPr>
      <w:r>
        <w:t>При необходимости проведение мероприятий запроса разъяснений.</w:t>
      </w:r>
    </w:p>
    <w:p w14:paraId="014AA43D" w14:textId="1834BFBB" w:rsidR="00153128" w:rsidRDefault="0078372B" w:rsidP="00DE6BDA">
      <w:pPr>
        <w:numPr>
          <w:ilvl w:val="0"/>
          <w:numId w:val="86"/>
        </w:numPr>
        <w:jc w:val="both"/>
      </w:pPr>
      <w:r>
        <w:t>При необходимости и по решению организаторов К-Т проводится процедура выездного аудита по согласованию с уполномоченными лицами поставщиков/участников К-Т.</w:t>
      </w:r>
    </w:p>
    <w:p w14:paraId="38FB22A1" w14:textId="77879462" w:rsidR="005C04C8" w:rsidRPr="005C04C8" w:rsidRDefault="005C04C8" w:rsidP="00B67427">
      <w:pPr>
        <w:pStyle w:val="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C04C8">
        <w:rPr>
          <w:rFonts w:ascii="Times New Roman" w:hAnsi="Times New Roman" w:cs="Times New Roman"/>
          <w:sz w:val="24"/>
          <w:szCs w:val="24"/>
        </w:rPr>
        <w:t>Ограничения</w:t>
      </w:r>
    </w:p>
    <w:p w14:paraId="156C5A66" w14:textId="77777777" w:rsidR="005C04C8" w:rsidRDefault="005C04C8" w:rsidP="00DE6BDA">
      <w:pPr>
        <w:numPr>
          <w:ilvl w:val="0"/>
          <w:numId w:val="87"/>
        </w:numPr>
        <w:jc w:val="both"/>
      </w:pPr>
      <w:r>
        <w:t>Не допускаются компании с текущими судебными разбирательствами или находящиеся в стадии банкротства.</w:t>
      </w:r>
    </w:p>
    <w:p w14:paraId="78D4C1B5" w14:textId="77777777" w:rsidR="005C04C8" w:rsidRPr="005C04C8" w:rsidRDefault="005C04C8" w:rsidP="00DE6BDA">
      <w:pPr>
        <w:numPr>
          <w:ilvl w:val="0"/>
          <w:numId w:val="87"/>
        </w:numPr>
        <w:jc w:val="both"/>
      </w:pPr>
      <w:r>
        <w:t>Заявленные объемы работ должны соответствовать реальным возможностям участников.</w:t>
      </w:r>
    </w:p>
    <w:p w14:paraId="1AA0AD3B" w14:textId="77777777" w:rsidR="00022E05" w:rsidRDefault="00022E05" w:rsidP="00022E05">
      <w:pPr>
        <w:pStyle w:val="-2"/>
        <w:numPr>
          <w:ilvl w:val="0"/>
          <w:numId w:val="61"/>
        </w:numPr>
        <w:tabs>
          <w:tab w:val="clear" w:pos="927"/>
          <w:tab w:val="clear" w:pos="1134"/>
          <w:tab w:val="num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022E05">
        <w:rPr>
          <w:rFonts w:ascii="Times New Roman" w:hAnsi="Times New Roman"/>
          <w:sz w:val="24"/>
        </w:rPr>
        <w:t xml:space="preserve">Общие и специальные требования </w:t>
      </w:r>
    </w:p>
    <w:p w14:paraId="2122664F" w14:textId="061178BE" w:rsidR="009E004D" w:rsidRPr="009E004D" w:rsidRDefault="009E004D" w:rsidP="009E004D">
      <w:pPr>
        <w:pStyle w:val="urftxtfirstp"/>
        <w:spacing w:after="0" w:afterAutospacing="0"/>
        <w:jc w:val="both"/>
      </w:pPr>
      <w:r>
        <w:t>Участник конкурса</w:t>
      </w:r>
      <w:r w:rsidR="00DB68B8">
        <w:t>-тендера</w:t>
      </w:r>
      <w:r w:rsidRPr="006C6A5F">
        <w:t xml:space="preserve"> для допуска к участию в </w:t>
      </w:r>
      <w:r>
        <w:t xml:space="preserve">конкурсе-тендере </w:t>
      </w:r>
      <w:r w:rsidRPr="006C6A5F">
        <w:t>«</w:t>
      </w:r>
      <w:r w:rsidRPr="00A77890">
        <w:t>Всероссийский профессиональный конкурс-тендер замещения проектных, правовых, строительных вакансий для юридических лиц на 2025-2026 года</w:t>
      </w:r>
      <w:r w:rsidRPr="006C6A5F">
        <w:t>»</w:t>
      </w:r>
      <w:r w:rsidRPr="00E361F4">
        <w:rPr>
          <w:color w:val="000000" w:themeColor="text1"/>
        </w:rPr>
        <w:t xml:space="preserve"> </w:t>
      </w:r>
      <w:r w:rsidRPr="00E361F4">
        <w:t xml:space="preserve">должен </w:t>
      </w:r>
      <w:r>
        <w:t>подтвердить свою добросовестность и соответствие</w:t>
      </w:r>
      <w:r w:rsidRPr="00E361F4">
        <w:t xml:space="preserve"> следующим требованиям:</w:t>
      </w:r>
    </w:p>
    <w:p w14:paraId="3FBBAF2E" w14:textId="2388BA2C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2.1</w:t>
      </w:r>
      <w:r w:rsidR="009E004D" w:rsidRPr="009E004D">
        <w:rPr>
          <w:b/>
          <w:bCs/>
        </w:rPr>
        <w:t>. Общие требования</w:t>
      </w:r>
    </w:p>
    <w:p w14:paraId="1E3C4052" w14:textId="77777777" w:rsidR="009E004D" w:rsidRPr="009E004D" w:rsidRDefault="009E004D" w:rsidP="009E004D">
      <w:pPr>
        <w:numPr>
          <w:ilvl w:val="0"/>
          <w:numId w:val="96"/>
        </w:numPr>
        <w:spacing w:before="100" w:beforeAutospacing="1" w:after="100" w:afterAutospacing="1"/>
        <w:jc w:val="both"/>
      </w:pPr>
      <w:r w:rsidRPr="009E004D">
        <w:rPr>
          <w:b/>
          <w:bCs/>
        </w:rPr>
        <w:t>Юридический статус:</w:t>
      </w:r>
    </w:p>
    <w:p w14:paraId="087C3DA5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Участником может быть только юридическое лицо, зарегистрированное в Российской Федерации или стране-партнере, готовое работать в рамках условий конкурса.</w:t>
      </w:r>
    </w:p>
    <w:p w14:paraId="21558ABB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lastRenderedPageBreak/>
        <w:t>Компании, находящиеся в стадии ликвидации или банкротства, не допускаются.</w:t>
      </w:r>
    </w:p>
    <w:p w14:paraId="69B7ECB7" w14:textId="77777777" w:rsidR="009E004D" w:rsidRPr="009E004D" w:rsidRDefault="009E004D" w:rsidP="009E004D">
      <w:pPr>
        <w:numPr>
          <w:ilvl w:val="0"/>
          <w:numId w:val="96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Опыт работы:</w:t>
      </w:r>
    </w:p>
    <w:p w14:paraId="50011EF1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Наличие подтвержденного опыта выполнения аналогичных проектов за последние 3 года.</w:t>
      </w:r>
    </w:p>
    <w:p w14:paraId="560CE40F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Реализованные проекты должны быть сопоставимы по объему и сложности с заявляемыми работами.</w:t>
      </w:r>
    </w:p>
    <w:p w14:paraId="4795EB7D" w14:textId="77777777" w:rsidR="009E004D" w:rsidRPr="009E004D" w:rsidRDefault="009E004D" w:rsidP="009E004D">
      <w:pPr>
        <w:numPr>
          <w:ilvl w:val="0"/>
          <w:numId w:val="96"/>
        </w:numPr>
        <w:spacing w:before="100" w:beforeAutospacing="1" w:after="100" w:afterAutospacing="1"/>
        <w:jc w:val="both"/>
      </w:pPr>
      <w:r w:rsidRPr="009E004D">
        <w:rPr>
          <w:b/>
          <w:bCs/>
        </w:rPr>
        <w:t>Финансовая устойчивость:</w:t>
      </w:r>
    </w:p>
    <w:p w14:paraId="5D7804A8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Отсутствие задолженностей перед государственными органами.</w:t>
      </w:r>
    </w:p>
    <w:p w14:paraId="60579099" w14:textId="77777777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Положительное сальдо по итогам последних отчетных периодов.</w:t>
      </w:r>
    </w:p>
    <w:p w14:paraId="1A53292F" w14:textId="2B2A2B62" w:rsidR="009E004D" w:rsidRPr="009E004D" w:rsidRDefault="009E004D" w:rsidP="009E004D">
      <w:pPr>
        <w:numPr>
          <w:ilvl w:val="1"/>
          <w:numId w:val="96"/>
        </w:numPr>
        <w:spacing w:before="100" w:beforeAutospacing="1" w:after="100" w:afterAutospacing="1"/>
        <w:jc w:val="both"/>
      </w:pPr>
      <w:r w:rsidRPr="009E004D">
        <w:t>Возможность предостав</w:t>
      </w:r>
      <w:r w:rsidR="00DB68B8">
        <w:t>ления</w:t>
      </w:r>
      <w:r w:rsidRPr="009E004D">
        <w:t xml:space="preserve"> банковск</w:t>
      </w:r>
      <w:r w:rsidR="00DB68B8">
        <w:t>ой</w:t>
      </w:r>
      <w:r w:rsidRPr="009E004D">
        <w:t xml:space="preserve"> гаранти</w:t>
      </w:r>
      <w:r w:rsidR="00DB68B8">
        <w:t>и</w:t>
      </w:r>
      <w:r w:rsidRPr="009E004D">
        <w:t xml:space="preserve"> или иной эквивалент финансового обеспечения</w:t>
      </w:r>
      <w:r w:rsidR="00DB68B8">
        <w:t xml:space="preserve"> при получении авансов для начала работ</w:t>
      </w:r>
      <w:r w:rsidRPr="009E004D">
        <w:t>.</w:t>
      </w:r>
    </w:p>
    <w:p w14:paraId="035F9D43" w14:textId="6A473AD6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2.2</w:t>
      </w:r>
      <w:r w:rsidR="009E004D" w:rsidRPr="009E004D">
        <w:rPr>
          <w:b/>
          <w:bCs/>
        </w:rPr>
        <w:t>. Квалификационные критерии</w:t>
      </w:r>
    </w:p>
    <w:p w14:paraId="0620B4C3" w14:textId="77777777" w:rsidR="009E004D" w:rsidRPr="009E004D" w:rsidRDefault="009E004D" w:rsidP="009E004D">
      <w:pPr>
        <w:numPr>
          <w:ilvl w:val="0"/>
          <w:numId w:val="97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Кадровый состав:</w:t>
      </w:r>
    </w:p>
    <w:p w14:paraId="2FC350C4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Наличие квалифицированных специалистов для выполнения заявленных видов работ.</w:t>
      </w:r>
    </w:p>
    <w:p w14:paraId="72FE4452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Подтверждение квалификации сотрудников (сертификаты, дипломы, удостоверения).</w:t>
      </w:r>
    </w:p>
    <w:p w14:paraId="1F8FE4D1" w14:textId="77777777" w:rsidR="009E004D" w:rsidRPr="009E004D" w:rsidRDefault="009E004D" w:rsidP="009E004D">
      <w:pPr>
        <w:numPr>
          <w:ilvl w:val="0"/>
          <w:numId w:val="97"/>
        </w:numPr>
        <w:spacing w:before="100" w:beforeAutospacing="1" w:after="100" w:afterAutospacing="1"/>
        <w:jc w:val="both"/>
      </w:pPr>
      <w:r w:rsidRPr="009E004D">
        <w:rPr>
          <w:b/>
          <w:bCs/>
        </w:rPr>
        <w:t>Техническое обеспечение:</w:t>
      </w:r>
    </w:p>
    <w:p w14:paraId="6E49F679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Наличие оборудования, необходимого для выполнения строительных, проектных или консалтинговых работ.</w:t>
      </w:r>
    </w:p>
    <w:p w14:paraId="268163EA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Список ключевых технических средств с подтверждением их принадлежности или аренды.</w:t>
      </w:r>
    </w:p>
    <w:p w14:paraId="4CE2C779" w14:textId="77777777" w:rsidR="009E004D" w:rsidRPr="009E004D" w:rsidRDefault="009E004D" w:rsidP="009E004D">
      <w:pPr>
        <w:numPr>
          <w:ilvl w:val="0"/>
          <w:numId w:val="97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Документальное подтверждение квалификации:</w:t>
      </w:r>
    </w:p>
    <w:p w14:paraId="330B4107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Отчет о завершенных проектах, включая контакты заказчиков.</w:t>
      </w:r>
    </w:p>
    <w:p w14:paraId="51CA7BBD" w14:textId="77777777" w:rsidR="009E004D" w:rsidRPr="009E004D" w:rsidRDefault="009E004D" w:rsidP="009E004D">
      <w:pPr>
        <w:numPr>
          <w:ilvl w:val="1"/>
          <w:numId w:val="97"/>
        </w:numPr>
        <w:spacing w:before="100" w:beforeAutospacing="1" w:after="100" w:afterAutospacing="1"/>
        <w:jc w:val="both"/>
      </w:pPr>
      <w:r w:rsidRPr="009E004D">
        <w:t>Лицензии и разрешения на выполнение заявленных видов работ.</w:t>
      </w:r>
    </w:p>
    <w:p w14:paraId="5FF9E577" w14:textId="79D0A147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2.3</w:t>
      </w:r>
      <w:r w:rsidR="009E004D" w:rsidRPr="009E004D">
        <w:rPr>
          <w:b/>
          <w:bCs/>
        </w:rPr>
        <w:t>. Территориальная привязка</w:t>
      </w:r>
    </w:p>
    <w:p w14:paraId="10E4DDFA" w14:textId="77777777" w:rsidR="009E004D" w:rsidRPr="009E004D" w:rsidRDefault="009E004D" w:rsidP="009E004D">
      <w:pPr>
        <w:numPr>
          <w:ilvl w:val="0"/>
          <w:numId w:val="98"/>
        </w:numPr>
        <w:spacing w:before="100" w:beforeAutospacing="1" w:after="100" w:afterAutospacing="1"/>
        <w:jc w:val="both"/>
      </w:pPr>
      <w:r w:rsidRPr="009E004D">
        <w:t>Компании должны выбирать регионы для выполнения работ, расположенные вблизи их мест регистрации.</w:t>
      </w:r>
    </w:p>
    <w:p w14:paraId="372467D5" w14:textId="77777777" w:rsidR="009E004D" w:rsidRPr="009E004D" w:rsidRDefault="009E004D" w:rsidP="009E004D">
      <w:pPr>
        <w:numPr>
          <w:ilvl w:val="0"/>
          <w:numId w:val="98"/>
        </w:numPr>
        <w:spacing w:before="100" w:beforeAutospacing="1" w:after="100" w:afterAutospacing="1"/>
        <w:jc w:val="both"/>
      </w:pPr>
      <w:r w:rsidRPr="009E004D">
        <w:t>Участник обязан подтвердить возможность выполнения работ в выбранных локациях (логистика, инфраструктура).</w:t>
      </w:r>
    </w:p>
    <w:p w14:paraId="0AB03012" w14:textId="0FA66458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2.4</w:t>
      </w:r>
      <w:r w:rsidR="009E004D" w:rsidRPr="009E004D">
        <w:rPr>
          <w:b/>
          <w:bCs/>
        </w:rPr>
        <w:t>. Финансовые обязательства</w:t>
      </w:r>
    </w:p>
    <w:p w14:paraId="2430E647" w14:textId="77777777" w:rsidR="009E004D" w:rsidRPr="009E004D" w:rsidRDefault="009E004D" w:rsidP="009E004D">
      <w:pPr>
        <w:numPr>
          <w:ilvl w:val="0"/>
          <w:numId w:val="99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Невозвратный платеж:</w:t>
      </w:r>
    </w:p>
    <w:p w14:paraId="02FEED11" w14:textId="627F59A2" w:rsidR="009E004D" w:rsidRPr="009E004D" w:rsidRDefault="009E004D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 w:rsidRPr="009E004D">
        <w:t>Компенсация организаторам за проведение конкурса</w:t>
      </w:r>
      <w:r w:rsidR="00DB68B8">
        <w:t>-тендера, проведения выездного аудита</w:t>
      </w:r>
      <w:r w:rsidRPr="009E004D">
        <w:t>.</w:t>
      </w:r>
    </w:p>
    <w:p w14:paraId="08D94C4B" w14:textId="274F3CE9" w:rsidR="009E004D" w:rsidRPr="009E004D" w:rsidRDefault="009E004D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 w:rsidRPr="009E004D">
        <w:t xml:space="preserve">Рассчитывается </w:t>
      </w:r>
      <w:r w:rsidR="00DB68B8">
        <w:t xml:space="preserve">самостоятельно </w:t>
      </w:r>
      <w:r w:rsidRPr="009E004D">
        <w:t>на основе динамической таблицы</w:t>
      </w:r>
      <w:r w:rsidR="00DB68B8">
        <w:t xml:space="preserve"> (Документ 4)</w:t>
      </w:r>
      <w:r w:rsidRPr="009E004D">
        <w:t xml:space="preserve">, исходя из </w:t>
      </w:r>
      <w:r w:rsidR="00DB68B8">
        <w:t xml:space="preserve">заявленной суммы поставщиком/участником К-Т от </w:t>
      </w:r>
      <w:r w:rsidRPr="009E004D">
        <w:t>объема работ.</w:t>
      </w:r>
    </w:p>
    <w:p w14:paraId="135085AF" w14:textId="77777777" w:rsidR="009E004D" w:rsidRPr="009E004D" w:rsidRDefault="009E004D" w:rsidP="009E004D">
      <w:pPr>
        <w:numPr>
          <w:ilvl w:val="0"/>
          <w:numId w:val="99"/>
        </w:numPr>
        <w:spacing w:before="100" w:beforeAutospacing="1" w:after="100" w:afterAutospacing="1"/>
        <w:jc w:val="both"/>
      </w:pPr>
      <w:r w:rsidRPr="009E004D">
        <w:rPr>
          <w:b/>
          <w:bCs/>
        </w:rPr>
        <w:t>Возвратный депозит:</w:t>
      </w:r>
    </w:p>
    <w:p w14:paraId="13254A08" w14:textId="421D07A5" w:rsidR="009E004D" w:rsidRDefault="009E004D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 w:rsidRPr="009E004D">
        <w:t xml:space="preserve">Гарантия </w:t>
      </w:r>
      <w:r w:rsidR="00DB68B8">
        <w:t xml:space="preserve">в сторону инвестора-застройщика </w:t>
      </w:r>
      <w:r w:rsidRPr="009E004D">
        <w:t>качества и сроков выполнения работ.</w:t>
      </w:r>
    </w:p>
    <w:p w14:paraId="6EBB0BE5" w14:textId="700E0FC6" w:rsidR="00DB68B8" w:rsidRPr="009E004D" w:rsidRDefault="00DB68B8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>
        <w:t xml:space="preserve">Рассчитывается самостоятельно на основе динамической таблицы (Документ 5), исходя из заявленной </w:t>
      </w:r>
      <w:r w:rsidR="00012EAA">
        <w:t>суммы поставщиком/участником К-Т от объема работ на 25 год, на 26 год. Расчет с применением коэффициента от суммы объема работ за выбранный период оказания услуг.</w:t>
      </w:r>
    </w:p>
    <w:p w14:paraId="1895D9BB" w14:textId="4AF11597" w:rsidR="009E004D" w:rsidRDefault="009E004D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 w:rsidRPr="009E004D">
        <w:t>Возвращается после закрытия КС и подписания актов выполненных работ.</w:t>
      </w:r>
      <w:r w:rsidR="00012EAA">
        <w:t xml:space="preserve"> Выплачивается в момент оплаты КС.</w:t>
      </w:r>
    </w:p>
    <w:p w14:paraId="42DD36A8" w14:textId="3AA66530" w:rsidR="00DB68B8" w:rsidRPr="009E004D" w:rsidRDefault="00DB68B8" w:rsidP="009E004D">
      <w:pPr>
        <w:numPr>
          <w:ilvl w:val="1"/>
          <w:numId w:val="99"/>
        </w:numPr>
        <w:spacing w:before="100" w:beforeAutospacing="1" w:after="100" w:afterAutospacing="1"/>
        <w:jc w:val="both"/>
      </w:pPr>
      <w:r>
        <w:lastRenderedPageBreak/>
        <w:t>Возвращается одномоментно в случае не допуска до К-Т</w:t>
      </w:r>
      <w:r w:rsidR="00012EAA">
        <w:t>;</w:t>
      </w:r>
      <w:r>
        <w:t xml:space="preserve"> в случае не присутствия в итоговом протоколе К-Т. Список вывешивается на официальном сайте К-Т.</w:t>
      </w:r>
    </w:p>
    <w:p w14:paraId="47CE9B56" w14:textId="6BD12170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2.5</w:t>
      </w:r>
      <w:r w:rsidR="009E004D" w:rsidRPr="009E004D">
        <w:rPr>
          <w:b/>
          <w:bCs/>
        </w:rPr>
        <w:t>. Ограничения</w:t>
      </w:r>
    </w:p>
    <w:p w14:paraId="5C29FD82" w14:textId="77777777" w:rsidR="009E004D" w:rsidRPr="009E004D" w:rsidRDefault="009E004D" w:rsidP="009E004D">
      <w:pPr>
        <w:numPr>
          <w:ilvl w:val="0"/>
          <w:numId w:val="100"/>
        </w:numPr>
        <w:spacing w:before="100" w:beforeAutospacing="1" w:after="100" w:afterAutospacing="1"/>
        <w:jc w:val="both"/>
      </w:pPr>
      <w:r w:rsidRPr="009E004D">
        <w:t>Компании, подавшие недостоверные данные, исключаются из конкурса.</w:t>
      </w:r>
    </w:p>
    <w:p w14:paraId="51EF3C7E" w14:textId="1C84C4BF" w:rsidR="009E004D" w:rsidRDefault="009E004D" w:rsidP="009E004D">
      <w:pPr>
        <w:numPr>
          <w:ilvl w:val="0"/>
          <w:numId w:val="100"/>
        </w:numPr>
        <w:spacing w:before="100" w:beforeAutospacing="1" w:after="100" w:afterAutospacing="1"/>
        <w:jc w:val="both"/>
      </w:pPr>
      <w:r w:rsidRPr="009E004D">
        <w:t>Участники обязаны соблюдать сроки подачи заявок, иначе они не допускаются к участию.</w:t>
      </w:r>
    </w:p>
    <w:p w14:paraId="2C7C92DA" w14:textId="185FE8CB" w:rsidR="00012EAA" w:rsidRPr="009E004D" w:rsidRDefault="00012EAA" w:rsidP="009E004D">
      <w:pPr>
        <w:numPr>
          <w:ilvl w:val="0"/>
          <w:numId w:val="100"/>
        </w:numPr>
        <w:spacing w:before="100" w:beforeAutospacing="1" w:after="100" w:afterAutospacing="1"/>
        <w:jc w:val="both"/>
      </w:pPr>
      <w:r>
        <w:t xml:space="preserve">Крупные участники, заявляющие объемы работ от 50 000 000 рублей в год и выше должны подать заявку не позднее, чем за три недели до окончания приема заявок, </w:t>
      </w:r>
      <w:proofErr w:type="gramStart"/>
      <w:r>
        <w:t>а следовательно</w:t>
      </w:r>
      <w:proofErr w:type="gramEnd"/>
      <w:r>
        <w:t xml:space="preserve"> до 02.04.2025 года</w:t>
      </w:r>
    </w:p>
    <w:p w14:paraId="61F08690" w14:textId="34965590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2.6</w:t>
      </w:r>
      <w:r w:rsidR="009E004D" w:rsidRPr="009E004D">
        <w:rPr>
          <w:b/>
          <w:bCs/>
        </w:rPr>
        <w:t>. Дополнительные условия</w:t>
      </w:r>
    </w:p>
    <w:p w14:paraId="63672584" w14:textId="49A5937E" w:rsidR="009E004D" w:rsidRPr="009E004D" w:rsidRDefault="009E004D" w:rsidP="009E004D">
      <w:pPr>
        <w:numPr>
          <w:ilvl w:val="0"/>
          <w:numId w:val="101"/>
        </w:numPr>
        <w:spacing w:before="100" w:beforeAutospacing="1" w:after="100" w:afterAutospacing="1"/>
        <w:jc w:val="both"/>
      </w:pPr>
      <w:r w:rsidRPr="009E004D">
        <w:t>Участники, прошедшие квалификацию, обязаны вступить в Ассоциацию ITITS.</w:t>
      </w:r>
      <w:r w:rsidR="00012EAA">
        <w:t xml:space="preserve"> Вступление на безвозмездной основе.</w:t>
      </w:r>
    </w:p>
    <w:p w14:paraId="071725AE" w14:textId="77777777" w:rsidR="009E004D" w:rsidRPr="009E004D" w:rsidRDefault="009E004D" w:rsidP="009E004D">
      <w:pPr>
        <w:numPr>
          <w:ilvl w:val="0"/>
          <w:numId w:val="101"/>
        </w:numPr>
        <w:spacing w:before="100" w:beforeAutospacing="1" w:after="100" w:afterAutospacing="1"/>
        <w:jc w:val="both"/>
      </w:pPr>
      <w:r w:rsidRPr="009E004D">
        <w:t xml:space="preserve">Компания должна предоставить доступ к </w:t>
      </w:r>
      <w:r w:rsidR="00CC6E4F">
        <w:t>своим производственным площадкам</w:t>
      </w:r>
      <w:r w:rsidRPr="009E004D">
        <w:t xml:space="preserve"> для проведения аудита на всех этапах реализации проекта.</w:t>
      </w:r>
    </w:p>
    <w:p w14:paraId="1E0D26D5" w14:textId="47CB4BD3" w:rsidR="009E004D" w:rsidRPr="009E004D" w:rsidRDefault="000B0392" w:rsidP="009E004D">
      <w:pPr>
        <w:spacing w:before="100" w:beforeAutospacing="1" w:after="100" w:afterAutospacing="1"/>
        <w:jc w:val="both"/>
        <w:outlineLvl w:val="3"/>
        <w:rPr>
          <w:b/>
          <w:bCs/>
        </w:rPr>
      </w:pPr>
      <w:r>
        <w:rPr>
          <w:b/>
          <w:bCs/>
        </w:rPr>
        <w:t>2.7</w:t>
      </w:r>
      <w:r w:rsidR="009E004D" w:rsidRPr="009E004D">
        <w:rPr>
          <w:b/>
          <w:bCs/>
        </w:rPr>
        <w:t>. Преимущества для участников</w:t>
      </w:r>
    </w:p>
    <w:p w14:paraId="799769B4" w14:textId="77777777" w:rsidR="009E004D" w:rsidRPr="009E004D" w:rsidRDefault="009E004D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 w:rsidRPr="009E004D">
        <w:t>Возможность долгосрочного сотрудничества в рамках других проектов Дорожной Карты.</w:t>
      </w:r>
    </w:p>
    <w:p w14:paraId="40BF24AA" w14:textId="77777777" w:rsidR="009E004D" w:rsidRPr="009E004D" w:rsidRDefault="009E004D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 w:rsidRPr="009E004D">
        <w:t>Доступ к инновационным технологиям и поддержке Ассоциации.</w:t>
      </w:r>
    </w:p>
    <w:p w14:paraId="7FEE5469" w14:textId="701827B4" w:rsidR="009E004D" w:rsidRDefault="009E004D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 w:rsidRPr="009E004D">
        <w:t>Гарантированные объемы работ при выполнении всех условий.</w:t>
      </w:r>
    </w:p>
    <w:p w14:paraId="69B829E9" w14:textId="1ECE017E" w:rsidR="00012EAA" w:rsidRDefault="00012EAA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>
        <w:t xml:space="preserve">Пролонгация участия в проекте по мере выполнения первого подрядного договора на </w:t>
      </w:r>
      <w:proofErr w:type="spellStart"/>
      <w:r>
        <w:t>безконкурсной</w:t>
      </w:r>
      <w:proofErr w:type="spellEnd"/>
      <w:r>
        <w:t xml:space="preserve"> основе.</w:t>
      </w:r>
    </w:p>
    <w:p w14:paraId="601C10AB" w14:textId="3F639E89" w:rsidR="00012EAA" w:rsidRDefault="00012EAA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>
        <w:t>Возможность масштабировать бизнес в процессе выполнения проекта.</w:t>
      </w:r>
    </w:p>
    <w:p w14:paraId="6BC5C9B4" w14:textId="3B9012DA" w:rsidR="00012EAA" w:rsidRPr="009E004D" w:rsidRDefault="00012EAA" w:rsidP="009E004D">
      <w:pPr>
        <w:numPr>
          <w:ilvl w:val="0"/>
          <w:numId w:val="102"/>
        </w:numPr>
        <w:spacing w:before="100" w:beforeAutospacing="1" w:after="100" w:afterAutospacing="1"/>
        <w:jc w:val="both"/>
      </w:pPr>
      <w:r>
        <w:t>Возможность существенно расширить границы существующего бизнеса. Выход на международный уровень при поддержке</w:t>
      </w:r>
      <w:r w:rsidR="00B7191C">
        <w:t xml:space="preserve"> Ассоциации.</w:t>
      </w:r>
      <w:bookmarkStart w:id="2" w:name="_GoBack"/>
      <w:bookmarkEnd w:id="2"/>
    </w:p>
    <w:p w14:paraId="01C711A6" w14:textId="471EAE5C" w:rsidR="00CC6E4F" w:rsidRDefault="001D1E03" w:rsidP="001D1E03">
      <w:pPr>
        <w:pStyle w:val="-2"/>
        <w:tabs>
          <w:tab w:val="clear" w:pos="1134"/>
          <w:tab w:val="left" w:pos="2460"/>
        </w:tabs>
        <w:spacing w:before="120" w:after="120"/>
        <w:jc w:val="left"/>
        <w:rPr>
          <w:rFonts w:ascii="Times New Roman" w:hAnsi="Times New Roman"/>
          <w:b w:val="0"/>
          <w:bCs w:val="0"/>
          <w:caps w:val="0"/>
          <w:sz w:val="24"/>
        </w:rPr>
      </w:pPr>
      <w:r>
        <w:rPr>
          <w:rFonts w:ascii="Times New Roman" w:hAnsi="Times New Roman"/>
          <w:b w:val="0"/>
          <w:bCs w:val="0"/>
          <w:caps w:val="0"/>
          <w:sz w:val="24"/>
        </w:rPr>
        <w:tab/>
      </w:r>
    </w:p>
    <w:p w14:paraId="75294B5C" w14:textId="0B689B68" w:rsidR="001D1E03" w:rsidRPr="001D1E03" w:rsidRDefault="001D1E03" w:rsidP="001D1E03">
      <w:pPr>
        <w:tabs>
          <w:tab w:val="left" w:pos="2460"/>
        </w:tabs>
        <w:sectPr w:rsidR="001D1E03" w:rsidRPr="001D1E03" w:rsidSect="009E004D">
          <w:headerReference w:type="even" r:id="rId9"/>
          <w:headerReference w:type="default" r:id="rId10"/>
          <w:footerReference w:type="default" r:id="rId11"/>
          <w:pgSz w:w="11907" w:h="16840" w:code="9"/>
          <w:pgMar w:top="510" w:right="1247" w:bottom="964" w:left="1021" w:header="737" w:footer="680" w:gutter="0"/>
          <w:cols w:space="708"/>
          <w:docGrid w:linePitch="360"/>
        </w:sectPr>
      </w:pPr>
      <w:r>
        <w:tab/>
      </w:r>
    </w:p>
    <w:tbl>
      <w:tblPr>
        <w:tblStyle w:val="afff"/>
        <w:tblW w:w="15578" w:type="dxa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5393"/>
        <w:gridCol w:w="4677"/>
        <w:gridCol w:w="4820"/>
      </w:tblGrid>
      <w:tr w:rsidR="006F367A" w:rsidRPr="00022E05" w14:paraId="3FB754D3" w14:textId="77777777" w:rsidTr="00504C89">
        <w:trPr>
          <w:trHeight w:val="569"/>
          <w:tblHeader/>
        </w:trPr>
        <w:tc>
          <w:tcPr>
            <w:tcW w:w="6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995557F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0FDC6CC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Содержание требования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2C05BE6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Подтверждение соответствия требованию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8924D97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Критерии оценки соответствия требованию В раМКАХ ТЕНДЕР / ДЛЯ КВАЛИФИКАЦИИ</w:t>
            </w:r>
          </w:p>
        </w:tc>
      </w:tr>
      <w:tr w:rsidR="006F367A" w:rsidRPr="00022E05" w14:paraId="51D7853B" w14:textId="77777777" w:rsidTr="00504C89">
        <w:trPr>
          <w:trHeight w:val="50"/>
          <w:tblHeader/>
        </w:trPr>
        <w:tc>
          <w:tcPr>
            <w:tcW w:w="6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73DFA9D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FC462AE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C0A7A9D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90EA4DD" w14:textId="77777777" w:rsidR="006F367A" w:rsidRPr="00022E05" w:rsidRDefault="006F367A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22E05" w:rsidRPr="00022E05" w14:paraId="4517240F" w14:textId="77777777" w:rsidTr="006F367A">
        <w:tc>
          <w:tcPr>
            <w:tcW w:w="15578" w:type="dxa"/>
            <w:gridSpan w:val="4"/>
            <w:tcBorders>
              <w:top w:val="single" w:sz="12" w:space="0" w:color="auto"/>
            </w:tcBorders>
          </w:tcPr>
          <w:p w14:paraId="541F0532" w14:textId="77777777" w:rsidR="00022E05" w:rsidRPr="00022E05" w:rsidRDefault="00022E05" w:rsidP="00022E05">
            <w:pPr>
              <w:pStyle w:val="aff3"/>
              <w:numPr>
                <w:ilvl w:val="1"/>
                <w:numId w:val="59"/>
              </w:numPr>
              <w:tabs>
                <w:tab w:val="clear" w:pos="1440"/>
                <w:tab w:val="num" w:pos="576"/>
              </w:tabs>
              <w:spacing w:before="0" w:after="0"/>
              <w:ind w:left="576" w:right="0" w:hanging="576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ОБЩИЕ ТРЕБОВАНИЯ</w:t>
            </w:r>
          </w:p>
        </w:tc>
      </w:tr>
      <w:tr w:rsidR="006F367A" w:rsidRPr="00022E05" w14:paraId="28E63ADD" w14:textId="77777777" w:rsidTr="00504C89">
        <w:trPr>
          <w:trHeight w:val="351"/>
        </w:trPr>
        <w:tc>
          <w:tcPr>
            <w:tcW w:w="688" w:type="dxa"/>
          </w:tcPr>
          <w:p w14:paraId="23CF2593" w14:textId="77777777" w:rsidR="006F367A" w:rsidRPr="00022E05" w:rsidRDefault="006F367A" w:rsidP="001A1378">
            <w:r w:rsidRPr="00022E05">
              <w:rPr>
                <w:sz w:val="20"/>
              </w:rPr>
              <w:t>1.1.1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EE0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Отсутствие у Участника конкурса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тендера, по данным бухгалтерской отчетности за последний отчетный период. Участник </w:t>
            </w:r>
            <w:proofErr w:type="spellStart"/>
            <w:r w:rsidRPr="00022E05">
              <w:rPr>
                <w:sz w:val="20"/>
                <w:szCs w:val="20"/>
              </w:rPr>
              <w:t>конкурсаа</w:t>
            </w:r>
            <w:proofErr w:type="spellEnd"/>
            <w:r w:rsidRPr="00022E05">
              <w:rPr>
                <w:sz w:val="20"/>
                <w:szCs w:val="20"/>
              </w:rPr>
              <w:t xml:space="preserve">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и в ходе процедуры конкурса не принято.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233D" w14:textId="23450C1D" w:rsidR="006F367A" w:rsidRPr="0031481E" w:rsidRDefault="006F367A" w:rsidP="001A1378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Декларация Участника конкурса о соответствии данному требованию за подписью руководителя Участника конкурса</w:t>
            </w:r>
            <w:r w:rsidRPr="0031481E">
              <w:rPr>
                <w:sz w:val="20"/>
                <w:szCs w:val="20"/>
              </w:rPr>
              <w:t xml:space="preserve"> по форме </w:t>
            </w:r>
            <w:r w:rsidR="0031481E" w:rsidRPr="0031481E">
              <w:rPr>
                <w:sz w:val="20"/>
                <w:szCs w:val="20"/>
              </w:rPr>
              <w:t>анкеты-заявки</w:t>
            </w:r>
            <w:r w:rsidRPr="0031481E">
              <w:rPr>
                <w:sz w:val="20"/>
                <w:szCs w:val="20"/>
              </w:rPr>
              <w:t>.</w:t>
            </w:r>
          </w:p>
          <w:p w14:paraId="262BAE92" w14:textId="77777777" w:rsidR="0031481E" w:rsidRDefault="006F367A" w:rsidP="0031481E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color w:val="FF0000"/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Копия Бухгалтерского баланса за последний отчетный период, предоставленная в соответствии с требованиями</w:t>
            </w:r>
            <w:r w:rsidR="0031481E">
              <w:rPr>
                <w:color w:val="FF0000"/>
                <w:sz w:val="20"/>
                <w:szCs w:val="20"/>
              </w:rPr>
              <w:t>.</w:t>
            </w:r>
          </w:p>
          <w:p w14:paraId="4B3A671B" w14:textId="19CB453B" w:rsidR="006F367A" w:rsidRPr="00022E05" w:rsidRDefault="006F367A" w:rsidP="0031481E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Участник конкурса вправе в дополнение к вышеуказанным документам представить Справку об исполнении налогоплательщиком обязанности по уплате налогов, сборов, пеней, штрафов или Справку о состоянии расчетов по налогам, сборам, пеням, штрафам по формам,</w:t>
            </w:r>
            <w:r>
              <w:rPr>
                <w:sz w:val="20"/>
                <w:szCs w:val="20"/>
              </w:rPr>
              <w:t xml:space="preserve"> </w:t>
            </w:r>
            <w:r w:rsidRPr="00022E05">
              <w:rPr>
                <w:sz w:val="20"/>
                <w:szCs w:val="20"/>
              </w:rPr>
              <w:t>установленным законодательством РФ (Оригинал или заверенная печатью организации (при наличии) и подписью руководителя Участника конкурса копия. Дата выдачи справки не более 1 (одного) месяца от даты подачи документов.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F27" w14:textId="77777777" w:rsidR="006F367A" w:rsidRPr="00022E05" w:rsidRDefault="006F367A" w:rsidP="001A1378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 требованиям тендера:</w:t>
            </w:r>
          </w:p>
          <w:p w14:paraId="79F3448F" w14:textId="77777777" w:rsidR="006F367A" w:rsidRPr="00022E05" w:rsidRDefault="006F367A" w:rsidP="001A1378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Наличие корректно оформленных документов, подтверждающих соответствие требованию. </w:t>
            </w:r>
          </w:p>
          <w:p w14:paraId="049A2767" w14:textId="77777777" w:rsidR="006F367A" w:rsidRPr="00022E05" w:rsidRDefault="006F367A" w:rsidP="001A1378">
            <w:pPr>
              <w:pStyle w:val="aff3"/>
              <w:tabs>
                <w:tab w:val="clear" w:pos="1134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Задолженность Участника конкурса, содержащаяся в информационной базе «Сведения о юридических лицах, имеющих задолженность по уплате налогов (более 1000 рублей) и/или не представляющих налоговую отчетность более года» (https://service.nalog.ru/zd.do), не должна превышать двадцать пять процентов балансовой стоимости его активов.</w:t>
            </w:r>
          </w:p>
        </w:tc>
      </w:tr>
      <w:tr w:rsidR="006F367A" w:rsidRPr="00022E05" w14:paraId="1C0BF8CC" w14:textId="77777777" w:rsidTr="00504C89"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CFCB7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1.1.2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B673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Отсутствие у Участника конкурса ограничений для участия в закупках, установленных законодательством РФ, на момент окончания срока подачи заявок на участие в конкурсе и в течение срока проведения процедуры тендера до подведения ее итогов.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1592" w14:textId="7707C7EA" w:rsidR="006F367A" w:rsidRPr="00BF3179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BF3179">
              <w:rPr>
                <w:sz w:val="20"/>
                <w:szCs w:val="20"/>
              </w:rPr>
              <w:t xml:space="preserve">Декларация Участника конкурса о соответствии данному требованию за подписью руководителя Участника конкурса </w:t>
            </w:r>
            <w:r w:rsidR="0031481E" w:rsidRPr="00BF3179">
              <w:rPr>
                <w:sz w:val="20"/>
                <w:szCs w:val="20"/>
              </w:rPr>
              <w:t>по форме анкеты-заявки</w:t>
            </w:r>
            <w:r w:rsidRPr="00BF3179">
              <w:rPr>
                <w:sz w:val="20"/>
                <w:szCs w:val="20"/>
              </w:rPr>
              <w:t>.</w:t>
            </w:r>
          </w:p>
          <w:p w14:paraId="413B59EE" w14:textId="77777777" w:rsidR="006F367A" w:rsidRPr="00BF3179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BF3179">
              <w:rPr>
                <w:sz w:val="20"/>
                <w:szCs w:val="20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DBC6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соответствия:</w:t>
            </w:r>
          </w:p>
          <w:p w14:paraId="1EFD0C61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Наличие корректно оформленных документов, подтверждающих соответствие требованию;</w:t>
            </w:r>
          </w:p>
          <w:p w14:paraId="6CD0A9B8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Должны отсутствовать соответствующие законы и/или иные нормативно- правовые акты РФ, ограничивающие Участника в участии в тендерах.</w:t>
            </w:r>
          </w:p>
        </w:tc>
      </w:tr>
      <w:tr w:rsidR="006F367A" w:rsidRPr="00022E05" w14:paraId="6D5F1462" w14:textId="77777777" w:rsidTr="00504C89"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74D1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1.1.3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2D13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Отсутствие фактов неправомерного уклонения Участника конкурса от заключения договора по результатам процедур закупок для ООО «Консолидация», в течение последних 24 месяцев до момента окончания срока подачи заявок на участие в тендерах и в течение срока проведения процедуры конкурса до подведения ее итогов.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FFC1" w14:textId="75A81454" w:rsidR="006F367A" w:rsidRPr="00BF3179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BF3179">
              <w:rPr>
                <w:sz w:val="20"/>
                <w:szCs w:val="20"/>
              </w:rPr>
              <w:t>Декларация Участника конкурса о соответствии данному требованию за подписью руководителя Участника конкурса</w:t>
            </w:r>
            <w:r w:rsidR="00BF3179" w:rsidRPr="00BF3179">
              <w:t xml:space="preserve"> </w:t>
            </w:r>
            <w:r w:rsidR="00BF3179" w:rsidRPr="00BF3179">
              <w:rPr>
                <w:sz w:val="20"/>
                <w:szCs w:val="20"/>
              </w:rPr>
              <w:t>по форме анкеты-заявки</w:t>
            </w:r>
            <w:r w:rsidRPr="00BF3179">
              <w:rPr>
                <w:sz w:val="20"/>
                <w:szCs w:val="20"/>
              </w:rPr>
              <w:t>.</w:t>
            </w:r>
          </w:p>
          <w:p w14:paraId="43FB5E63" w14:textId="77777777" w:rsidR="006F367A" w:rsidRPr="00BF3179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BF3179">
              <w:rPr>
                <w:sz w:val="20"/>
                <w:szCs w:val="20"/>
              </w:rPr>
              <w:t xml:space="preserve">Проверка проводится, в том числе, с использованием источников информации, размещенных в открытом доступе в </w:t>
            </w:r>
            <w:r w:rsidRPr="00BF3179">
              <w:rPr>
                <w:sz w:val="20"/>
                <w:szCs w:val="20"/>
              </w:rPr>
              <w:lastRenderedPageBreak/>
              <w:t>информационно-коммуникационной сети Интернет и других открытых источниках.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DC8D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Критерии соответствия:</w:t>
            </w:r>
          </w:p>
          <w:p w14:paraId="27F9C5DF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Наличие корректно оформленных документов, подтверждающих соответствие требованию. </w:t>
            </w:r>
          </w:p>
          <w:p w14:paraId="3428BBC7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Должны отсутствовать: </w:t>
            </w:r>
          </w:p>
          <w:p w14:paraId="19B88AE0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(1) уведомления победителя тендера или участника тендера, с которым в соответствии с документацией о </w:t>
            </w:r>
            <w:r w:rsidRPr="00022E05">
              <w:rPr>
                <w:sz w:val="20"/>
                <w:szCs w:val="20"/>
              </w:rPr>
              <w:lastRenderedPageBreak/>
              <w:t>закупке заключается договор при уклонении победителя тендера от заключения договора, об отказе от заключения договора в сроки и на условиях, содержащихся в документации о конкурсе и заявке на участие в тендере;</w:t>
            </w:r>
          </w:p>
          <w:p w14:paraId="57B47516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(2) решения суда о понуждении к заключению договора победителя тендера или участника тендера, с которым в соответствии с документацией о конкурсе заключается договор при уклонении победителя тендера от заключения договора;</w:t>
            </w:r>
          </w:p>
          <w:p w14:paraId="40FCB24C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(3) иные документы победителя тендера или участника тендера, с которым в соответствии с документацией о конкурсе заключается договор при уклонении победителя тендера от заключения договора, свидетельствующие об отказе от заключения договора в сроки и на условиях, содержащихся в документации о конкурсе и заявке на участие в тендере;</w:t>
            </w:r>
          </w:p>
          <w:p w14:paraId="3950D744" w14:textId="77777777" w:rsidR="006F367A" w:rsidRPr="00022E05" w:rsidRDefault="006F367A" w:rsidP="001A1378">
            <w:pPr>
              <w:pStyle w:val="aff3"/>
              <w:tabs>
                <w:tab w:val="left" w:pos="0"/>
              </w:tabs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(4) факты не заключения договора победителем тендера или участником тендера, с которым в соответствии с документацией о конкурсе заключается договор при уклонении победителя тендера от заключения договора, в сроки и на условиях, содержащихся в документации о конкурсе и заявке на участие в тендере.</w:t>
            </w:r>
          </w:p>
        </w:tc>
      </w:tr>
      <w:tr w:rsidR="006F367A" w:rsidRPr="00022E05" w14:paraId="55F12412" w14:textId="77777777" w:rsidTr="00504C89"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DD4C8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ED21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Отсутствие в течение 12 месяцев до момента окончания срока подачи заявок на участие в тендере и в течение срока проведения процедуры тендера до подведения его итогов фактов отклонения Участника конкурса от участия в конкурсах </w:t>
            </w:r>
            <w:r w:rsidRPr="00022E05">
              <w:rPr>
                <w:sz w:val="20"/>
                <w:szCs w:val="20"/>
              </w:rPr>
              <w:br/>
              <w:t>ООО «Консолидация» по следующим причинам:</w:t>
            </w:r>
          </w:p>
          <w:p w14:paraId="50ADB0D4" w14:textId="77777777" w:rsidR="006F367A" w:rsidRPr="00022E05" w:rsidRDefault="006F367A" w:rsidP="001A1378">
            <w:pPr>
              <w:pStyle w:val="-5"/>
              <w:tabs>
                <w:tab w:val="clear" w:pos="1080"/>
                <w:tab w:val="left" w:pos="0"/>
                <w:tab w:val="left" w:pos="175"/>
              </w:tabs>
              <w:kinsoku/>
              <w:overflowPunct/>
              <w:autoSpaceDE/>
              <w:ind w:left="0" w:firstLine="0"/>
              <w:rPr>
                <w:sz w:val="20"/>
              </w:rPr>
            </w:pPr>
            <w:r w:rsidRPr="00022E05">
              <w:rPr>
                <w:sz w:val="20"/>
              </w:rPr>
              <w:t>- обнаружение недостоверных сведений в заявке и/или уточнениях заявок, существенных для допуска данного Участника конкурса к процедуре конкурса и/или установления его места в итогах ранжирования заявок;</w:t>
            </w:r>
          </w:p>
          <w:p w14:paraId="32658471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наличие подкрепленного документами факта оказания давления Участником конкурса на представителей </w:t>
            </w:r>
            <w:r w:rsidRPr="00022E05">
              <w:rPr>
                <w:sz w:val="20"/>
                <w:szCs w:val="20"/>
              </w:rPr>
              <w:lastRenderedPageBreak/>
              <w:t>Заказчика/Организатора тендера с целью повлиять на результаты процедуры конкурса.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B34" w14:textId="25295B2F" w:rsidR="006F367A" w:rsidRPr="00BF3179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Декларация Участника конкурса о соответствии данному требованию за подписью руководителя Участника конк</w:t>
            </w:r>
            <w:r w:rsidRPr="00BF3179">
              <w:rPr>
                <w:sz w:val="20"/>
                <w:szCs w:val="20"/>
              </w:rPr>
              <w:t xml:space="preserve">урса </w:t>
            </w:r>
            <w:r w:rsidR="00BF3179" w:rsidRPr="00BF3179">
              <w:rPr>
                <w:sz w:val="20"/>
                <w:szCs w:val="20"/>
              </w:rPr>
              <w:t>по форме анкеты-заявки</w:t>
            </w:r>
            <w:r w:rsidRPr="00BF3179">
              <w:rPr>
                <w:sz w:val="20"/>
                <w:szCs w:val="20"/>
              </w:rPr>
              <w:t>.</w:t>
            </w:r>
          </w:p>
          <w:p w14:paraId="5E32E705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</w:p>
          <w:p w14:paraId="61D591D7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  <w:p w14:paraId="5948DBF1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8989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соответствия:</w:t>
            </w:r>
          </w:p>
          <w:p w14:paraId="09EB3692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Наличие корректно оформленных документов, подтверждающих соответствие требованию; </w:t>
            </w:r>
          </w:p>
          <w:p w14:paraId="1F9944CD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Должны отсутствовать соответствующие протоколы проведения</w:t>
            </w:r>
            <w:r w:rsidR="00B672E6">
              <w:rPr>
                <w:sz w:val="20"/>
                <w:szCs w:val="20"/>
              </w:rPr>
              <w:t xml:space="preserve"> </w:t>
            </w:r>
            <w:r w:rsidRPr="00022E05">
              <w:rPr>
                <w:sz w:val="20"/>
                <w:szCs w:val="20"/>
              </w:rPr>
              <w:t>конкурсов</w:t>
            </w:r>
            <w:r w:rsidR="00B672E6">
              <w:rPr>
                <w:sz w:val="20"/>
                <w:szCs w:val="20"/>
              </w:rPr>
              <w:t xml:space="preserve"> </w:t>
            </w:r>
            <w:r w:rsidRPr="00022E05">
              <w:rPr>
                <w:sz w:val="20"/>
                <w:szCs w:val="20"/>
              </w:rPr>
              <w:t>ООО «</w:t>
            </w:r>
            <w:r w:rsidR="00B672E6">
              <w:rPr>
                <w:sz w:val="20"/>
                <w:szCs w:val="20"/>
              </w:rPr>
              <w:t>К</w:t>
            </w:r>
            <w:r w:rsidRPr="00022E05">
              <w:rPr>
                <w:sz w:val="20"/>
                <w:szCs w:val="20"/>
              </w:rPr>
              <w:t>онсолидация</w:t>
            </w:r>
            <w:r w:rsidR="00B672E6">
              <w:rPr>
                <w:sz w:val="20"/>
                <w:szCs w:val="20"/>
              </w:rPr>
              <w:t>»</w:t>
            </w:r>
            <w:r w:rsidRPr="00022E05">
              <w:rPr>
                <w:sz w:val="20"/>
                <w:szCs w:val="20"/>
              </w:rPr>
              <w:t xml:space="preserve"> содержащие факты отклонения Участника по соответствующим причинам.</w:t>
            </w:r>
          </w:p>
        </w:tc>
      </w:tr>
      <w:tr w:rsidR="006F367A" w:rsidRPr="00022E05" w14:paraId="664FDE91" w14:textId="77777777" w:rsidTr="00504C89"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197D7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1.1.5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C9A8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Отсутствие в течение 24 месяцев до момента окончания срока подачи заявок на участие в тендере и в течение срока проведения процедуры конкурса до подведения ее итогов фактов расторжения ООО «Консолидация» с Участником конкурса по решению суда, вступившему в законную силу, либо случаев одностороннего отказа</w:t>
            </w:r>
            <w:r w:rsidRPr="00022E05">
              <w:rPr>
                <w:sz w:val="20"/>
                <w:szCs w:val="20"/>
              </w:rPr>
              <w:br/>
              <w:t>ООО «Консолидация» от исполнения договора в связи с существенным</w:t>
            </w:r>
            <w:r w:rsidRPr="00022E05">
              <w:rPr>
                <w:sz w:val="20"/>
                <w:szCs w:val="20"/>
              </w:rPr>
              <w:footnoteReference w:id="1"/>
            </w:r>
            <w:r w:rsidRPr="00022E05">
              <w:rPr>
                <w:sz w:val="20"/>
                <w:szCs w:val="20"/>
              </w:rPr>
              <w:t xml:space="preserve"> нарушением Участником конкурса договора.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E7F" w14:textId="39B6C3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Декларация Участника конкурса о соответствии данному требованию за подписью руководителя Участника конк</w:t>
            </w:r>
            <w:r w:rsidRPr="00BF3179">
              <w:rPr>
                <w:sz w:val="20"/>
                <w:szCs w:val="20"/>
              </w:rPr>
              <w:t xml:space="preserve">урса по </w:t>
            </w:r>
            <w:r w:rsidR="00BF3179" w:rsidRPr="00BF3179">
              <w:rPr>
                <w:sz w:val="20"/>
                <w:szCs w:val="20"/>
              </w:rPr>
              <w:t>форме анкеты-заявки</w:t>
            </w:r>
            <w:r w:rsidRPr="00BF3179">
              <w:rPr>
                <w:sz w:val="20"/>
                <w:szCs w:val="20"/>
              </w:rPr>
              <w:t>.</w:t>
            </w:r>
          </w:p>
          <w:p w14:paraId="7A786E60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5CD2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соответствия:</w:t>
            </w:r>
          </w:p>
          <w:p w14:paraId="2908DF8C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Наличие корректно оформленных документов, подтверждающих соответствие требованию;</w:t>
            </w:r>
          </w:p>
          <w:p w14:paraId="5474D00E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Отсутствие соответствующих судебных решений в отношении Участника конкурса по данным сайта в информационно-телекоммуникационной сети Интернет </w:t>
            </w:r>
            <w:hyperlink r:id="rId12" w:history="1">
              <w:r w:rsidRPr="00022E05">
                <w:rPr>
                  <w:rStyle w:val="af7"/>
                  <w:sz w:val="20"/>
                  <w:szCs w:val="20"/>
                </w:rPr>
                <w:t>http://kad.arbitr.ru/</w:t>
              </w:r>
            </w:hyperlink>
            <w:r w:rsidRPr="00022E05">
              <w:rPr>
                <w:sz w:val="20"/>
                <w:szCs w:val="20"/>
              </w:rPr>
              <w:t>;</w:t>
            </w:r>
          </w:p>
          <w:p w14:paraId="205E8CE5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 Отсутствие документов по отказу </w:t>
            </w:r>
            <w:r w:rsidRPr="00022E05">
              <w:rPr>
                <w:sz w:val="20"/>
                <w:szCs w:val="20"/>
              </w:rPr>
              <w:br/>
              <w:t>ООО «Консолидация» от исполнения договора в одностороннем порядке в связи с существенным нарушением Участником конкурса договора.</w:t>
            </w:r>
          </w:p>
        </w:tc>
      </w:tr>
      <w:tr w:rsidR="006F367A" w:rsidRPr="00022E05" w14:paraId="5224157F" w14:textId="77777777" w:rsidTr="00504C89">
        <w:tc>
          <w:tcPr>
            <w:tcW w:w="68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211A556B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1.1.6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9D33" w14:textId="77777777" w:rsidR="006F367A" w:rsidRPr="00022E05" w:rsidRDefault="006F367A" w:rsidP="001A1378">
            <w:pPr>
              <w:pStyle w:val="aff3"/>
              <w:spacing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Отсутствие у Участника конкурса конфликта интересов</w:t>
            </w:r>
            <w:r w:rsidRPr="00022E05">
              <w:rPr>
                <w:sz w:val="20"/>
                <w:szCs w:val="20"/>
              </w:rPr>
              <w:footnoteReference w:id="2"/>
            </w:r>
            <w:r w:rsidRPr="00022E05">
              <w:rPr>
                <w:sz w:val="20"/>
                <w:szCs w:val="20"/>
              </w:rPr>
              <w:t xml:space="preserve"> с работниками Заказчика/Организатора тендера, членами коллегиальных органов управления, тендерных органов, уполномоченными лицами Заказчика/Организатора тендера.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7144" w14:textId="7D87B030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Декларация Участника конкурса о соответствии данному требованию за подписью руководителя Участника конкурса по форме </w:t>
            </w:r>
            <w:r w:rsidR="00BF3179" w:rsidRPr="00BF3179">
              <w:rPr>
                <w:sz w:val="20"/>
                <w:szCs w:val="20"/>
              </w:rPr>
              <w:t>анкеты-заявки</w:t>
            </w:r>
            <w:r w:rsidRPr="00022E05">
              <w:rPr>
                <w:sz w:val="20"/>
                <w:szCs w:val="20"/>
              </w:rPr>
              <w:t>.</w:t>
            </w:r>
          </w:p>
          <w:p w14:paraId="0437F8FA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35EE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 требованиям тендера:</w:t>
            </w:r>
          </w:p>
          <w:p w14:paraId="16BCE49F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5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Наличие корректно оформленных документов, подтверждающих соответствие требованию;</w:t>
            </w:r>
          </w:p>
          <w:p w14:paraId="679B76A9" w14:textId="77777777" w:rsidR="006F367A" w:rsidRPr="00022E05" w:rsidRDefault="006F367A" w:rsidP="001A1378">
            <w:pPr>
              <w:pStyle w:val="aff3"/>
              <w:tabs>
                <w:tab w:val="left" w:pos="708"/>
              </w:tabs>
              <w:spacing w:after="0"/>
              <w:ind w:left="0" w:right="5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 Должен отсутствовать конфликт интересов с работниками Заказчика/Организатора тендера, членами коллегиальных органов управления, тендерных органов, уполномоченными лицами Заказчика/Организатора тендера.</w:t>
            </w:r>
          </w:p>
        </w:tc>
      </w:tr>
      <w:tr w:rsidR="00022E05" w:rsidRPr="00022E05" w14:paraId="6FF33F8C" w14:textId="77777777" w:rsidTr="006F367A">
        <w:tc>
          <w:tcPr>
            <w:tcW w:w="688" w:type="dxa"/>
          </w:tcPr>
          <w:p w14:paraId="4D599CC0" w14:textId="77777777" w:rsidR="00022E05" w:rsidRPr="00022E05" w:rsidRDefault="00022E05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2.</w:t>
            </w:r>
          </w:p>
        </w:tc>
        <w:tc>
          <w:tcPr>
            <w:tcW w:w="1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5602" w14:textId="77777777" w:rsidR="00022E05" w:rsidRPr="00022E05" w:rsidRDefault="00022E05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ТРЕБОВАНИЯ К НАЛИЧИЮ РАЗРЕЩЕНИЙ (лицензий, свидетельств о допуске на поставку товаров, выполнение работ или оказание услуг в соответствии с действующим законодательством Российской Федерации или применимым правом)</w:t>
            </w:r>
          </w:p>
        </w:tc>
      </w:tr>
      <w:tr w:rsidR="006F367A" w:rsidRPr="00022E05" w14:paraId="2F08F65C" w14:textId="77777777" w:rsidTr="00504C89">
        <w:tc>
          <w:tcPr>
            <w:tcW w:w="688" w:type="dxa"/>
          </w:tcPr>
          <w:p w14:paraId="61D9E03C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1.2.1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0C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 Участника конкурса членства в СРО с правом выполнять работы по предмету тендера</w:t>
            </w:r>
            <w:r w:rsidR="00B672E6">
              <w:rPr>
                <w:sz w:val="20"/>
                <w:szCs w:val="20"/>
              </w:rPr>
              <w:t>.</w:t>
            </w:r>
          </w:p>
          <w:p w14:paraId="02350E70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 xml:space="preserve">Требование не предъявляется к Участнику конкурса, если стоимость его заявки не превышает 10 млн руб. а также для иных лиц, перечисленных в ч 2.2 статьи 52 </w:t>
            </w:r>
            <w:proofErr w:type="spellStart"/>
            <w:r w:rsidRPr="00022E05">
              <w:rPr>
                <w:sz w:val="20"/>
                <w:szCs w:val="20"/>
              </w:rPr>
              <w:t>ГрК</w:t>
            </w:r>
            <w:proofErr w:type="spellEnd"/>
            <w:r w:rsidRPr="00022E05">
              <w:rPr>
                <w:sz w:val="20"/>
                <w:szCs w:val="20"/>
              </w:rPr>
              <w:t xml:space="preserve"> РФ.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8E44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lastRenderedPageBreak/>
              <w:t>Подтверждение от Участника конкурса не требуется.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ADA9" w14:textId="77777777" w:rsidR="006F367A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Участника конкурса в едином реестре сведений о членах СРО.</w:t>
            </w:r>
          </w:p>
          <w:p w14:paraId="7BA7E689" w14:textId="77777777" w:rsidR="006F367A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</w:p>
          <w:p w14:paraId="7344142C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Наличие Участника конкурса в едином реестре сведений о членах СРО по данным сайта в информационно-телекоммуникационной сети Интернет https://reestr.nostroy.ru/sro/all/member/list</w:t>
            </w:r>
          </w:p>
          <w:p w14:paraId="15C6C64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https://www.nopriz.ru/nreesters/elektronnyy-reestr</w:t>
            </w:r>
          </w:p>
          <w:p w14:paraId="05B294F4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</w:p>
        </w:tc>
      </w:tr>
      <w:tr w:rsidR="00022E05" w:rsidRPr="00022E05" w14:paraId="7C1C0A57" w14:textId="77777777" w:rsidTr="006F367A">
        <w:tc>
          <w:tcPr>
            <w:tcW w:w="15578" w:type="dxa"/>
            <w:gridSpan w:val="4"/>
          </w:tcPr>
          <w:p w14:paraId="05DFF739" w14:textId="77777777" w:rsidR="00022E05" w:rsidRPr="00022E05" w:rsidRDefault="00022E05" w:rsidP="001A1378">
            <w:pPr>
              <w:pStyle w:val="aff3"/>
              <w:spacing w:before="0" w:after="0"/>
              <w:ind w:left="576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3. ТРЕБОВАНИЯ К ОПЫТУ</w:t>
            </w:r>
          </w:p>
        </w:tc>
      </w:tr>
      <w:tr w:rsidR="006F367A" w:rsidRPr="00022E05" w14:paraId="0EA04894" w14:textId="77777777" w:rsidTr="00504C89">
        <w:tc>
          <w:tcPr>
            <w:tcW w:w="688" w:type="dxa"/>
          </w:tcPr>
          <w:p w14:paraId="5AC59421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1.3.1</w:t>
            </w:r>
          </w:p>
        </w:tc>
        <w:tc>
          <w:tcPr>
            <w:tcW w:w="5393" w:type="dxa"/>
          </w:tcPr>
          <w:p w14:paraId="68D09ED0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опыта генподрядчика / подрядчика / субподрядчика</w:t>
            </w:r>
            <w:r w:rsidR="00B672E6">
              <w:rPr>
                <w:sz w:val="20"/>
                <w:szCs w:val="20"/>
              </w:rPr>
              <w:t xml:space="preserve"> / поставщика</w:t>
            </w:r>
            <w:r w:rsidRPr="00022E05">
              <w:rPr>
                <w:sz w:val="20"/>
                <w:szCs w:val="20"/>
              </w:rPr>
              <w:t>, соответствующих предмету тендера</w:t>
            </w:r>
          </w:p>
        </w:tc>
        <w:tc>
          <w:tcPr>
            <w:tcW w:w="4677" w:type="dxa"/>
          </w:tcPr>
          <w:p w14:paraId="26696FD3" w14:textId="337579B5" w:rsidR="006F367A" w:rsidRPr="00022E05" w:rsidRDefault="006F367A" w:rsidP="00B30684">
            <w:pPr>
              <w:pStyle w:val="aff3"/>
              <w:tabs>
                <w:tab w:val="clear" w:pos="1134"/>
              </w:tabs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1. Сведения об опыте работы </w:t>
            </w:r>
            <w:r w:rsidRPr="00BF3179">
              <w:rPr>
                <w:i/>
                <w:iCs/>
                <w:color w:val="333399"/>
                <w:sz w:val="20"/>
                <w:lang w:bidi="he-IL"/>
              </w:rPr>
              <w:t>по форме Документации</w:t>
            </w: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 за подписью уполномоченного лица Участника конкурса.</w:t>
            </w:r>
          </w:p>
          <w:p w14:paraId="35F3B876" w14:textId="77777777" w:rsidR="006F367A" w:rsidRPr="00BF3179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BF3179">
              <w:rPr>
                <w:i/>
                <w:iCs/>
                <w:color w:val="333399"/>
                <w:sz w:val="20"/>
                <w:lang w:bidi="he-IL"/>
              </w:rPr>
              <w:t>2. Копии заключений о соответствии, или копии актов КС-11 (КС-14), или копии актов КС-2.</w:t>
            </w:r>
          </w:p>
        </w:tc>
        <w:tc>
          <w:tcPr>
            <w:tcW w:w="4820" w:type="dxa"/>
          </w:tcPr>
          <w:p w14:paraId="61F8534B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Критерии соответствия: </w:t>
            </w:r>
            <w:r w:rsidRPr="00022E05">
              <w:rPr>
                <w:i/>
                <w:iCs/>
                <w:color w:val="333399"/>
                <w:sz w:val="20"/>
                <w:szCs w:val="20"/>
              </w:rPr>
              <w:t xml:space="preserve">Наличие документов, подтверждающих наличие требуемого опыта выполнения работ по предмету </w:t>
            </w:r>
            <w:r w:rsidR="00B672E6" w:rsidRPr="00022E05">
              <w:rPr>
                <w:i/>
                <w:iCs/>
                <w:color w:val="333399"/>
                <w:sz w:val="20"/>
                <w:szCs w:val="20"/>
              </w:rPr>
              <w:t>тендера</w:t>
            </w:r>
            <w:r w:rsidRPr="00022E05">
              <w:rPr>
                <w:i/>
                <w:iCs/>
                <w:color w:val="333399"/>
                <w:sz w:val="20"/>
                <w:szCs w:val="20"/>
              </w:rPr>
              <w:t>.</w:t>
            </w:r>
          </w:p>
        </w:tc>
      </w:tr>
      <w:tr w:rsidR="00022E05" w:rsidRPr="00022E05" w14:paraId="2E6772D7" w14:textId="77777777" w:rsidTr="006F367A">
        <w:tc>
          <w:tcPr>
            <w:tcW w:w="15578" w:type="dxa"/>
            <w:gridSpan w:val="4"/>
          </w:tcPr>
          <w:p w14:paraId="360D118F" w14:textId="77777777" w:rsidR="00022E05" w:rsidRPr="00022E05" w:rsidRDefault="00022E05" w:rsidP="00022E05">
            <w:pPr>
              <w:pStyle w:val="aff3"/>
              <w:numPr>
                <w:ilvl w:val="0"/>
                <w:numId w:val="65"/>
              </w:numPr>
              <w:spacing w:before="0" w:after="0"/>
              <w:ind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ТРЕБОВАНИЯ К МАТЕРИАЛЬНО-ПРОИЗВОДСТВЕННЫМ РЕСУРСАМ ДЛЯ ИСПОЛНЕНИЯ ОБЯЗАТЕЛЬСТ ПО ДОГОВОРУ</w:t>
            </w:r>
          </w:p>
        </w:tc>
      </w:tr>
      <w:tr w:rsidR="006F367A" w:rsidRPr="00022E05" w14:paraId="2325F1DE" w14:textId="77777777" w:rsidTr="00504C89">
        <w:tc>
          <w:tcPr>
            <w:tcW w:w="688" w:type="dxa"/>
          </w:tcPr>
          <w:p w14:paraId="51AD7E6B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1.4.1</w:t>
            </w:r>
          </w:p>
        </w:tc>
        <w:tc>
          <w:tcPr>
            <w:tcW w:w="5393" w:type="dxa"/>
          </w:tcPr>
          <w:p w14:paraId="07D7A052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основных технических ресурсов в собственности или ином законном праве (аренда/лизинг, ссуда и др.)</w:t>
            </w:r>
            <w:r w:rsidR="00B672E6">
              <w:rPr>
                <w:sz w:val="20"/>
                <w:szCs w:val="20"/>
              </w:rPr>
              <w:t>.</w:t>
            </w:r>
            <w:r w:rsidRPr="00022E0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Допускается предоставление аналогичной по функционалу техники, производительность которой позволяет в срок выполнить работы по предмету тендера с учетом условий строительства.</w:t>
            </w:r>
          </w:p>
        </w:tc>
        <w:tc>
          <w:tcPr>
            <w:tcW w:w="4677" w:type="dxa"/>
          </w:tcPr>
          <w:p w14:paraId="762E2E45" w14:textId="0D3BC60A" w:rsidR="006F367A" w:rsidRPr="00022E05" w:rsidRDefault="006F367A" w:rsidP="00B30684">
            <w:pPr>
              <w:pStyle w:val="aff3"/>
              <w:tabs>
                <w:tab w:val="clear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022E05">
              <w:rPr>
                <w:color w:val="000000"/>
                <w:sz w:val="20"/>
                <w:szCs w:val="20"/>
              </w:rPr>
              <w:t>1. Список</w:t>
            </w:r>
            <w:r w:rsidRPr="00BF3179">
              <w:rPr>
                <w:sz w:val="20"/>
                <w:szCs w:val="20"/>
              </w:rPr>
              <w:t xml:space="preserve"> по форме </w:t>
            </w:r>
            <w:r w:rsidR="00BF3179" w:rsidRPr="00BF3179">
              <w:rPr>
                <w:sz w:val="20"/>
                <w:szCs w:val="20"/>
              </w:rPr>
              <w:t>Сведения о материально-технических ресурсах</w:t>
            </w:r>
            <w:r w:rsidRPr="00BF3179">
              <w:rPr>
                <w:sz w:val="20"/>
                <w:szCs w:val="20"/>
              </w:rPr>
              <w:t xml:space="preserve"> Документации о закупке </w:t>
            </w:r>
            <w:r w:rsidRPr="00022E05">
              <w:rPr>
                <w:color w:val="000000"/>
                <w:sz w:val="20"/>
                <w:szCs w:val="20"/>
              </w:rPr>
              <w:t>за подписью уполномоченного лица Участника конкурса.</w:t>
            </w:r>
          </w:p>
          <w:p w14:paraId="64B20E04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022E05">
              <w:rPr>
                <w:color w:val="000000"/>
                <w:sz w:val="20"/>
                <w:szCs w:val="20"/>
              </w:rPr>
              <w:t>2. Копии ПТС / ПСМ либо выписки из электронного ПТС с указанием информации о собственнике.</w:t>
            </w:r>
          </w:p>
          <w:p w14:paraId="1DD0A086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color w:val="000000"/>
                <w:sz w:val="20"/>
                <w:szCs w:val="20"/>
              </w:rPr>
              <w:t>3. В случае привлечения сторонней техники дополнительно предоставляются копии договоров аренды / лизинга на технические ресурсы, указанные в списке (п.1). Если технические ресурсы не являются собственностью арендодателя / лизингодателя, Участник предоставляет копии документов, подтверждающих право арендодателя / лизингодателя передавать указанные ресурсы в аренду / лизинг.</w:t>
            </w:r>
          </w:p>
        </w:tc>
        <w:tc>
          <w:tcPr>
            <w:tcW w:w="4820" w:type="dxa"/>
          </w:tcPr>
          <w:p w14:paraId="67AAEBD3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Критерии соответствия: </w:t>
            </w:r>
            <w:r w:rsidRPr="00022E05">
              <w:rPr>
                <w:i/>
                <w:iCs/>
                <w:color w:val="333399"/>
                <w:sz w:val="20"/>
                <w:szCs w:val="20"/>
              </w:rPr>
              <w:t>Количество и характеристики технических ресурсов (в собственности, арендованных / в лизинге или ином законном праве) соответствует или превышает установленн</w:t>
            </w:r>
            <w:r w:rsidR="00B672E6">
              <w:rPr>
                <w:i/>
                <w:iCs/>
                <w:color w:val="333399"/>
                <w:sz w:val="20"/>
                <w:szCs w:val="20"/>
              </w:rPr>
              <w:t>ые обязательства для реализации работ/услуг/</w:t>
            </w:r>
            <w:proofErr w:type="gramStart"/>
            <w:r w:rsidR="00B672E6">
              <w:rPr>
                <w:i/>
                <w:iCs/>
                <w:color w:val="333399"/>
                <w:sz w:val="20"/>
                <w:szCs w:val="20"/>
              </w:rPr>
              <w:t>поставки</w:t>
            </w:r>
            <w:proofErr w:type="gramEnd"/>
            <w:r w:rsidR="00B672E6">
              <w:rPr>
                <w:i/>
                <w:iCs/>
                <w:color w:val="333399"/>
                <w:sz w:val="20"/>
                <w:szCs w:val="20"/>
              </w:rPr>
              <w:t xml:space="preserve"> на которые претендует участник</w:t>
            </w:r>
            <w:r w:rsidRPr="00022E05">
              <w:rPr>
                <w:i/>
                <w:iCs/>
                <w:color w:val="333399"/>
                <w:sz w:val="20"/>
                <w:szCs w:val="20"/>
              </w:rPr>
              <w:t>.</w:t>
            </w:r>
          </w:p>
        </w:tc>
      </w:tr>
      <w:tr w:rsidR="006F367A" w:rsidRPr="00022E05" w14:paraId="009CAFED" w14:textId="77777777" w:rsidTr="00504C89">
        <w:tc>
          <w:tcPr>
            <w:tcW w:w="688" w:type="dxa"/>
          </w:tcPr>
          <w:p w14:paraId="01BCA0ED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1.4.2</w:t>
            </w:r>
          </w:p>
        </w:tc>
        <w:tc>
          <w:tcPr>
            <w:tcW w:w="5393" w:type="dxa"/>
          </w:tcPr>
          <w:p w14:paraId="3C765E51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Среднегодовой оборот Участника конкурса больше либо равен</w:t>
            </w:r>
            <w:r w:rsidR="00456535">
              <w:t xml:space="preserve"> </w:t>
            </w:r>
            <w:r w:rsidR="00456535" w:rsidRPr="00456535">
              <w:rPr>
                <w:sz w:val="20"/>
                <w:szCs w:val="20"/>
              </w:rPr>
              <w:t>обязательства</w:t>
            </w:r>
            <w:r w:rsidR="00456535">
              <w:rPr>
                <w:sz w:val="20"/>
                <w:szCs w:val="20"/>
              </w:rPr>
              <w:t>м</w:t>
            </w:r>
            <w:r w:rsidR="00456535" w:rsidRPr="00456535">
              <w:rPr>
                <w:sz w:val="20"/>
                <w:szCs w:val="20"/>
              </w:rPr>
              <w:t xml:space="preserve"> для реализации работ/услуг/поставки, на которые претендует участник.</w:t>
            </w:r>
          </w:p>
        </w:tc>
        <w:tc>
          <w:tcPr>
            <w:tcW w:w="4677" w:type="dxa"/>
          </w:tcPr>
          <w:p w14:paraId="240D2870" w14:textId="1FF7BCEA" w:rsidR="006F367A" w:rsidRPr="00CC4AC7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Справка об обороте Участника конкурса</w:t>
            </w:r>
            <w:r w:rsidRPr="00CC4AC7">
              <w:rPr>
                <w:sz w:val="20"/>
                <w:szCs w:val="20"/>
              </w:rPr>
              <w:t xml:space="preserve"> по форме </w:t>
            </w:r>
            <w:r w:rsidR="00CC4AC7" w:rsidRPr="00CC4AC7">
              <w:rPr>
                <w:sz w:val="20"/>
                <w:szCs w:val="20"/>
              </w:rPr>
              <w:t>анкеты-заявки</w:t>
            </w:r>
            <w:r w:rsidRPr="00CC4AC7">
              <w:rPr>
                <w:sz w:val="20"/>
                <w:szCs w:val="20"/>
              </w:rPr>
              <w:t xml:space="preserve"> Документации о закупке за подписью руководителя Участника конкурса. </w:t>
            </w:r>
          </w:p>
          <w:p w14:paraId="27D52775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(данные предоставляются на основании финансовой отчетности по соответствующему году (отчет о финансовых результатах (форма №2), Справка об обороте Участника конкурса (Форма 07 10001).</w:t>
            </w:r>
          </w:p>
        </w:tc>
        <w:tc>
          <w:tcPr>
            <w:tcW w:w="4820" w:type="dxa"/>
          </w:tcPr>
          <w:p w14:paraId="37577405" w14:textId="77777777" w:rsidR="006F367A" w:rsidRPr="00022E05" w:rsidRDefault="006F367A" w:rsidP="00B30684">
            <w:pPr>
              <w:pStyle w:val="aff3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Критерии соответствия </w:t>
            </w:r>
          </w:p>
          <w:p w14:paraId="310AA65B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Среднегодовой оборот за последние 3 года, предшествующих году проведения тендера, либо оборот Участника конкурса за год, предшествующий году проведения тендера, больше либо равен требуемого.</w:t>
            </w:r>
          </w:p>
        </w:tc>
      </w:tr>
      <w:tr w:rsidR="00022E05" w:rsidRPr="00022E05" w14:paraId="5F50C0D2" w14:textId="77777777" w:rsidTr="006F367A">
        <w:tc>
          <w:tcPr>
            <w:tcW w:w="15578" w:type="dxa"/>
            <w:gridSpan w:val="4"/>
          </w:tcPr>
          <w:p w14:paraId="1615D9C9" w14:textId="77777777" w:rsidR="00022E05" w:rsidRPr="00022E05" w:rsidRDefault="00022E05" w:rsidP="00B30684">
            <w:pPr>
              <w:pStyle w:val="aff3"/>
              <w:numPr>
                <w:ilvl w:val="0"/>
                <w:numId w:val="65"/>
              </w:numPr>
              <w:spacing w:before="0" w:after="0"/>
              <w:ind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ТРЕБОВАНИЯ К НАЛИЧИЮ ТРУДОВЫХ РЕСУРСОВ ДЛЯ ИСПОЛНЕНИЯ ОБЯЗАТЕЛЬСТВ ПО ДОГОВОРУ</w:t>
            </w:r>
          </w:p>
        </w:tc>
      </w:tr>
      <w:tr w:rsidR="006F367A" w:rsidRPr="00022E05" w14:paraId="38417A95" w14:textId="77777777" w:rsidTr="00504C89">
        <w:tc>
          <w:tcPr>
            <w:tcW w:w="688" w:type="dxa"/>
          </w:tcPr>
          <w:p w14:paraId="38022499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1.5.1</w:t>
            </w:r>
          </w:p>
        </w:tc>
        <w:tc>
          <w:tcPr>
            <w:tcW w:w="5393" w:type="dxa"/>
          </w:tcPr>
          <w:p w14:paraId="4542DDBE" w14:textId="77777777" w:rsidR="00456535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свободных людских ресурсов для выполнения работ по предмету тендера, не задействованных на период строительства объекта на других объектах строительства</w:t>
            </w:r>
          </w:p>
          <w:p w14:paraId="3141ABE6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</w:tcPr>
          <w:p w14:paraId="3F6C6348" w14:textId="7906B3AA" w:rsidR="006F367A" w:rsidRPr="00022E05" w:rsidRDefault="006F367A" w:rsidP="00CC4AC7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1. Список </w:t>
            </w:r>
            <w:r w:rsidRPr="00CC4AC7">
              <w:rPr>
                <w:i/>
                <w:iCs/>
                <w:color w:val="333399"/>
                <w:sz w:val="20"/>
                <w:lang w:bidi="he-IL"/>
              </w:rPr>
              <w:t>по форме</w:t>
            </w:r>
            <w:r w:rsidR="00CC4AC7" w:rsidRPr="00CC4AC7">
              <w:rPr>
                <w:i/>
                <w:iCs/>
                <w:color w:val="333399"/>
                <w:sz w:val="20"/>
                <w:lang w:bidi="he-IL"/>
              </w:rPr>
              <w:t xml:space="preserve"> Сведения о кадровых ресурсах</w:t>
            </w:r>
            <w:r w:rsidRPr="00CC4AC7">
              <w:rPr>
                <w:i/>
                <w:iCs/>
                <w:color w:val="333399"/>
                <w:sz w:val="20"/>
                <w:lang w:bidi="he-IL"/>
              </w:rPr>
              <w:t xml:space="preserve"> Документации о закупке</w:t>
            </w: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 за подписью уполномоченного лица Участника конкурса.</w:t>
            </w:r>
          </w:p>
          <w:p w14:paraId="3C299AFF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>2. Копии документов, подтверждающих наличие и квалификацию персонала (например, дипломов об образовании, свидетельств, протоколов аттестации, удостоверений, сертификатов НАКС и др.; копии трудовых книжек либо выписки из электронных трудовых книжек работников, заверенных подписью уполномоченного лица Участника конкурса).</w:t>
            </w:r>
          </w:p>
        </w:tc>
        <w:tc>
          <w:tcPr>
            <w:tcW w:w="4820" w:type="dxa"/>
          </w:tcPr>
          <w:p w14:paraId="232BFA50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Критерии соответствия </w:t>
            </w:r>
          </w:p>
          <w:p w14:paraId="692E8216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i/>
                <w:iCs/>
                <w:color w:val="333399"/>
                <w:sz w:val="20"/>
                <w:szCs w:val="20"/>
              </w:rPr>
              <w:t xml:space="preserve">Кол-во трудовых ресурсов соответствует или превышает </w:t>
            </w:r>
            <w:r w:rsidR="00456535" w:rsidRPr="00456535">
              <w:rPr>
                <w:i/>
                <w:iCs/>
                <w:color w:val="333399"/>
                <w:sz w:val="20"/>
                <w:szCs w:val="20"/>
              </w:rPr>
              <w:t>обязательства для реализации работ/услуг/поставки, на которые претендует участник.</w:t>
            </w:r>
          </w:p>
        </w:tc>
      </w:tr>
      <w:tr w:rsidR="006F367A" w:rsidRPr="00022E05" w14:paraId="71AB6B42" w14:textId="77777777" w:rsidTr="00504C89">
        <w:tc>
          <w:tcPr>
            <w:tcW w:w="688" w:type="dxa"/>
          </w:tcPr>
          <w:p w14:paraId="430871E2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1.5.2</w:t>
            </w:r>
          </w:p>
        </w:tc>
        <w:tc>
          <w:tcPr>
            <w:tcW w:w="5393" w:type="dxa"/>
          </w:tcPr>
          <w:p w14:paraId="3605B714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 Участника конкурса персонала</w:t>
            </w:r>
          </w:p>
        </w:tc>
        <w:tc>
          <w:tcPr>
            <w:tcW w:w="4677" w:type="dxa"/>
          </w:tcPr>
          <w:p w14:paraId="144D5B27" w14:textId="3ADCA563" w:rsidR="006F367A" w:rsidRPr="00022E05" w:rsidRDefault="006F367A" w:rsidP="00B30684">
            <w:pPr>
              <w:pStyle w:val="aff3"/>
              <w:tabs>
                <w:tab w:val="clear" w:pos="1134"/>
              </w:tabs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1. Список по форме </w:t>
            </w:r>
            <w:r w:rsidR="00CC4AC7" w:rsidRPr="00CC4AC7">
              <w:rPr>
                <w:i/>
                <w:iCs/>
                <w:color w:val="333399"/>
                <w:sz w:val="20"/>
                <w:lang w:bidi="he-IL"/>
              </w:rPr>
              <w:t>Сведения о кадровых ресурсах</w:t>
            </w:r>
            <w:r w:rsidRPr="00022E05">
              <w:rPr>
                <w:i/>
                <w:iCs/>
                <w:color w:val="333399"/>
                <w:sz w:val="20"/>
                <w:lang w:bidi="he-IL"/>
              </w:rPr>
              <w:t xml:space="preserve"> Документации о закупке за подписью уполномоченного лица Участника конкурса.</w:t>
            </w:r>
          </w:p>
          <w:p w14:paraId="76AE9552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>2. Сведения о среднесписочной численности работников на последнюю отчетную дату (титульный лист формы КНД 1151111 "Расчет по страховым взносам"), за подписью уполномоченного лица Участника конкурса с доказательством принятия таких сведений налоговым органом.</w:t>
            </w:r>
          </w:p>
        </w:tc>
        <w:tc>
          <w:tcPr>
            <w:tcW w:w="4820" w:type="dxa"/>
          </w:tcPr>
          <w:p w14:paraId="22A366CC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Кол-во людских </w:t>
            </w:r>
            <w:r w:rsidR="00456535" w:rsidRPr="00022E05">
              <w:rPr>
                <w:sz w:val="20"/>
                <w:szCs w:val="20"/>
              </w:rPr>
              <w:t>ресурсов соответствует</w:t>
            </w:r>
            <w:r w:rsidRPr="00022E05">
              <w:rPr>
                <w:sz w:val="20"/>
                <w:szCs w:val="20"/>
              </w:rPr>
              <w:t xml:space="preserve"> или превышает </w:t>
            </w:r>
            <w:r w:rsidR="00456535" w:rsidRPr="00456535">
              <w:rPr>
                <w:sz w:val="20"/>
                <w:szCs w:val="20"/>
              </w:rPr>
              <w:t>обязательства для реализации работ/услуг/поставки, на которые претендует участник.</w:t>
            </w:r>
          </w:p>
        </w:tc>
      </w:tr>
      <w:tr w:rsidR="00022E05" w:rsidRPr="00022E05" w14:paraId="7BE3A13E" w14:textId="77777777" w:rsidTr="006F367A">
        <w:tc>
          <w:tcPr>
            <w:tcW w:w="15578" w:type="dxa"/>
            <w:gridSpan w:val="4"/>
          </w:tcPr>
          <w:p w14:paraId="583ECA4C" w14:textId="77777777" w:rsidR="00022E05" w:rsidRPr="00022E05" w:rsidRDefault="00022E05" w:rsidP="00022E05">
            <w:pPr>
              <w:pStyle w:val="aff3"/>
              <w:numPr>
                <w:ilvl w:val="0"/>
                <w:numId w:val="65"/>
              </w:numPr>
              <w:spacing w:before="0" w:after="0"/>
              <w:ind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ТРЕБОВАНИЯ К СИСТЕМЕ МЕНЕДЖМЕНТА КАЧЕСТВА</w:t>
            </w:r>
          </w:p>
        </w:tc>
      </w:tr>
      <w:tr w:rsidR="006F367A" w:rsidRPr="00022E05" w14:paraId="488DBCEC" w14:textId="77777777" w:rsidTr="00504C89">
        <w:tc>
          <w:tcPr>
            <w:tcW w:w="688" w:type="dxa"/>
          </w:tcPr>
          <w:p w14:paraId="66ADCD58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1.6.1</w:t>
            </w:r>
          </w:p>
        </w:tc>
        <w:tc>
          <w:tcPr>
            <w:tcW w:w="5393" w:type="dxa"/>
          </w:tcPr>
          <w:p w14:paraId="34AB92B2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Наличие сертифицированной системы менеджмента качества. </w:t>
            </w:r>
            <w:r w:rsidRPr="00022E05">
              <w:rPr>
                <w:iCs/>
                <w:color w:val="000000"/>
                <w:sz w:val="20"/>
                <w:szCs w:val="20"/>
              </w:rPr>
              <w:t>Область сертификации должна соответствовать видам выполняемых работ по объекту/лоту (Управление проектами, конкурса при строительстве и реконструкции объектов социальной сферы)</w:t>
            </w:r>
          </w:p>
        </w:tc>
        <w:tc>
          <w:tcPr>
            <w:tcW w:w="4677" w:type="dxa"/>
          </w:tcPr>
          <w:p w14:paraId="35277574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i/>
                <w:iCs/>
                <w:color w:val="333399"/>
                <w:sz w:val="20"/>
                <w:lang w:bidi="he-IL"/>
              </w:rPr>
            </w:pPr>
            <w:r w:rsidRPr="00022E05">
              <w:rPr>
                <w:i/>
                <w:iCs/>
                <w:color w:val="333399"/>
                <w:sz w:val="20"/>
                <w:lang w:bidi="he-IL"/>
              </w:rPr>
              <w:t>Копия свидетельства СМК ISO 9001, ИСО 9001</w:t>
            </w:r>
          </w:p>
          <w:p w14:paraId="45D1C539" w14:textId="77777777" w:rsidR="006F367A" w:rsidRPr="00022E05" w:rsidRDefault="006F367A" w:rsidP="00B30684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В случае если срок действия сертификата заканчивается в течение 30 календарных дней с даты окончания срока подачи заявок на участие в конкурсе, Участником конкурса предоставляется заявка на получение нового сертификата соответствия СМК ISO 9001 / ИСО 9001 за подписью руководителя Участника конкурса с отметкой о принятии данной заявки сертифицирующим органом. Полученный сертификат предоставляется в случае выбора Участника победителем тендера.</w:t>
            </w:r>
          </w:p>
        </w:tc>
        <w:tc>
          <w:tcPr>
            <w:tcW w:w="4820" w:type="dxa"/>
          </w:tcPr>
          <w:p w14:paraId="1B87ECA2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действующего сертификата соответствия/ либо заявки на получение нового сертификата с отметкой о принятии данной заявки сертифицирующим органом.</w:t>
            </w:r>
          </w:p>
        </w:tc>
      </w:tr>
      <w:tr w:rsidR="00022E05" w:rsidRPr="00022E05" w14:paraId="01951F36" w14:textId="77777777" w:rsidTr="006F367A">
        <w:tc>
          <w:tcPr>
            <w:tcW w:w="15578" w:type="dxa"/>
            <w:gridSpan w:val="4"/>
          </w:tcPr>
          <w:p w14:paraId="00957AD0" w14:textId="77777777" w:rsidR="00022E05" w:rsidRPr="00022E05" w:rsidRDefault="00022E05" w:rsidP="00B30684">
            <w:pPr>
              <w:pStyle w:val="aff3"/>
              <w:numPr>
                <w:ilvl w:val="0"/>
                <w:numId w:val="65"/>
              </w:numPr>
              <w:spacing w:before="0" w:after="0"/>
              <w:ind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ТРЕБОВАНИЯ В ОТНОШЕНИИ ДЕЙСТВУЮЩЕЙ СИСТЕМЫ УПРАВЛЕНИЯ ПРОМЫШЛЕННОЙ БЕЗОПАСНОСТЬЮ, ОХРАНОЙ ТРУДА И ОКРУЖАЮЩЕЙ СРЕДЫ</w:t>
            </w:r>
          </w:p>
        </w:tc>
      </w:tr>
      <w:tr w:rsidR="006F367A" w:rsidRPr="00022E05" w14:paraId="58CDD903" w14:textId="77777777" w:rsidTr="00504C89">
        <w:tc>
          <w:tcPr>
            <w:tcW w:w="688" w:type="dxa"/>
          </w:tcPr>
          <w:p w14:paraId="50DAFD16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5393" w:type="dxa"/>
          </w:tcPr>
          <w:p w14:paraId="7C2C093E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утвержденной Системы управления охраной труда и промышленной безопасностью (</w:t>
            </w:r>
            <w:proofErr w:type="spellStart"/>
            <w:r w:rsidRPr="00022E05">
              <w:rPr>
                <w:sz w:val="20"/>
                <w:szCs w:val="20"/>
              </w:rPr>
              <w:t>СУОТиПБ</w:t>
            </w:r>
            <w:proofErr w:type="spellEnd"/>
            <w:r w:rsidRPr="00022E05">
              <w:rPr>
                <w:sz w:val="20"/>
                <w:szCs w:val="20"/>
              </w:rPr>
              <w:t>).</w:t>
            </w:r>
          </w:p>
          <w:p w14:paraId="406B95B8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(наличие Системы управления промышленной безопасностью применимо только к </w:t>
            </w:r>
            <w:proofErr w:type="spellStart"/>
            <w:r w:rsidRPr="00022E05">
              <w:rPr>
                <w:sz w:val="20"/>
                <w:szCs w:val="20"/>
              </w:rPr>
              <w:t>организаиям</w:t>
            </w:r>
            <w:proofErr w:type="spellEnd"/>
            <w:r w:rsidRPr="00022E05">
              <w:rPr>
                <w:sz w:val="20"/>
                <w:szCs w:val="20"/>
              </w:rPr>
              <w:t>, эксплуатирующие ОПО 1 или 2 класса опасности)</w:t>
            </w:r>
          </w:p>
        </w:tc>
        <w:tc>
          <w:tcPr>
            <w:tcW w:w="4677" w:type="dxa"/>
          </w:tcPr>
          <w:p w14:paraId="7A5B99F8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1. Копия документа об утверждении и внедрении </w:t>
            </w:r>
            <w:proofErr w:type="spellStart"/>
            <w:r w:rsidRPr="00022E05">
              <w:rPr>
                <w:sz w:val="20"/>
                <w:szCs w:val="20"/>
              </w:rPr>
              <w:t>СУОТиПБ</w:t>
            </w:r>
            <w:proofErr w:type="spellEnd"/>
            <w:r w:rsidRPr="00022E05">
              <w:rPr>
                <w:sz w:val="20"/>
                <w:szCs w:val="20"/>
              </w:rPr>
              <w:t>, заверенная уполномоченным лицом Участника конкурса.</w:t>
            </w:r>
          </w:p>
          <w:p w14:paraId="272EAF0A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2. Копия Положения по </w:t>
            </w:r>
            <w:proofErr w:type="spellStart"/>
            <w:r w:rsidRPr="00022E05">
              <w:rPr>
                <w:sz w:val="20"/>
                <w:szCs w:val="20"/>
              </w:rPr>
              <w:t>СУОТиПБ</w:t>
            </w:r>
            <w:proofErr w:type="spellEnd"/>
            <w:r w:rsidRPr="00022E05">
              <w:rPr>
                <w:sz w:val="20"/>
                <w:szCs w:val="20"/>
              </w:rPr>
              <w:t>, заверенная уполномоченным лицом Участника конкурса</w:t>
            </w:r>
          </w:p>
        </w:tc>
        <w:tc>
          <w:tcPr>
            <w:tcW w:w="4820" w:type="dxa"/>
          </w:tcPr>
          <w:p w14:paraId="44FDD47F" w14:textId="77777777" w:rsidR="006F367A" w:rsidRPr="00022E05" w:rsidRDefault="006F367A" w:rsidP="00B30684">
            <w:pPr>
              <w:pStyle w:val="aff3"/>
              <w:spacing w:before="0" w:after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приказа и Положения</w:t>
            </w:r>
          </w:p>
        </w:tc>
      </w:tr>
      <w:tr w:rsidR="006F367A" w:rsidRPr="00022E05" w14:paraId="4DECF479" w14:textId="77777777" w:rsidTr="00504C89">
        <w:tc>
          <w:tcPr>
            <w:tcW w:w="688" w:type="dxa"/>
          </w:tcPr>
          <w:p w14:paraId="6C0B2FDD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1.7.2</w:t>
            </w:r>
          </w:p>
        </w:tc>
        <w:tc>
          <w:tcPr>
            <w:tcW w:w="5393" w:type="dxa"/>
          </w:tcPr>
          <w:p w14:paraId="04382115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 Участника конкурса службы по охране труда (ОТ) или специалиста по охране труда (ОТ), с учетом специфики производственной деятельности.</w:t>
            </w:r>
          </w:p>
          <w:p w14:paraId="7859D667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Либо</w:t>
            </w:r>
          </w:p>
          <w:p w14:paraId="29831AF7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При отсутствии у участника службы охраны труда, штатного специалиста по охране труда - осуществление данных функций работодателем - индивидуальным предпринимателем (лично), руководителем участника тендера, другим уполномоченным работником либо организацией или специалистом по договору.</w:t>
            </w:r>
          </w:p>
        </w:tc>
        <w:tc>
          <w:tcPr>
            <w:tcW w:w="4677" w:type="dxa"/>
          </w:tcPr>
          <w:p w14:paraId="25AE3ECA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Письмо участника тендера за подписью уполномоченного лица Участника конкурса о наличии службы ОТ / специалиста по ОТ / выполнении функций по ОТ с приложением копий одного из следующих документов:</w:t>
            </w:r>
          </w:p>
          <w:p w14:paraId="28AB82A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 копия утвержденного Положения о службе ОТ</w:t>
            </w:r>
          </w:p>
          <w:p w14:paraId="56C128F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или</w:t>
            </w:r>
          </w:p>
          <w:p w14:paraId="4B4EAC08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-копия должностной инструкции специалиста по ОТ (при отсутствии службы ОТ)</w:t>
            </w:r>
          </w:p>
          <w:p w14:paraId="242A903D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или</w:t>
            </w:r>
          </w:p>
          <w:p w14:paraId="0FEC4C21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-копия утвержденной должностной инструкции работника, выполняющего функции службы/специалиста по ОТ с наличием в ней функций по </w:t>
            </w:r>
            <w:proofErr w:type="gramStart"/>
            <w:r w:rsidRPr="00022E05">
              <w:rPr>
                <w:sz w:val="20"/>
                <w:szCs w:val="20"/>
              </w:rPr>
              <w:t>ОТ(</w:t>
            </w:r>
            <w:proofErr w:type="gramEnd"/>
            <w:r w:rsidRPr="00022E05">
              <w:rPr>
                <w:sz w:val="20"/>
                <w:szCs w:val="20"/>
              </w:rPr>
              <w:t>при отсутствии специалиста по ОТ).</w:t>
            </w:r>
          </w:p>
          <w:p w14:paraId="77314AE7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Либо:</w:t>
            </w:r>
          </w:p>
          <w:p w14:paraId="3913739C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Копия действующего гражданско-правового договора с организацией или индивидуальным предпринимателем, привлеченным к выполнению функции службы/специалиста по ОТ (страницы договора, содержащие стороны договора, предмет договора, подписи сторон договора)</w:t>
            </w:r>
          </w:p>
        </w:tc>
        <w:tc>
          <w:tcPr>
            <w:tcW w:w="4820" w:type="dxa"/>
          </w:tcPr>
          <w:p w14:paraId="3A46EC88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Предоставлены корректно оформленные документы, подтверждающие </w:t>
            </w:r>
            <w:r w:rsidR="00B30684" w:rsidRPr="00022E05">
              <w:rPr>
                <w:sz w:val="20"/>
                <w:szCs w:val="20"/>
              </w:rPr>
              <w:t>соответствие</w:t>
            </w:r>
            <w:r w:rsidRPr="00022E05">
              <w:rPr>
                <w:sz w:val="20"/>
                <w:szCs w:val="20"/>
              </w:rPr>
              <w:t xml:space="preserve"> требованию</w:t>
            </w:r>
          </w:p>
        </w:tc>
      </w:tr>
      <w:tr w:rsidR="006F367A" w:rsidRPr="00022E05" w14:paraId="3BE8E86B" w14:textId="77777777" w:rsidTr="00504C89">
        <w:tc>
          <w:tcPr>
            <w:tcW w:w="688" w:type="dxa"/>
          </w:tcPr>
          <w:p w14:paraId="166BA259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1.7.3</w:t>
            </w:r>
          </w:p>
        </w:tc>
        <w:tc>
          <w:tcPr>
            <w:tcW w:w="5393" w:type="dxa"/>
          </w:tcPr>
          <w:p w14:paraId="3A3FE263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Обеспеченность работников, требуемых к привлечению для оказания услуг/выполнения работ по предмету тендера, средствами индивидуальной защиты (СИЗ) и смывающими средствами в соответствии с требованиями законодательства РФ.</w:t>
            </w:r>
          </w:p>
        </w:tc>
        <w:tc>
          <w:tcPr>
            <w:tcW w:w="4677" w:type="dxa"/>
          </w:tcPr>
          <w:p w14:paraId="3FDCB054" w14:textId="77777777" w:rsidR="006F367A" w:rsidRPr="00022E05" w:rsidRDefault="006F367A" w:rsidP="001A1378">
            <w:pPr>
              <w:pStyle w:val="aff3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Копии документов, подтверждающих организацию у Участника конкурса процесса обеспечения работников СИЗ в установленные нормами выдачи сроки:</w:t>
            </w:r>
          </w:p>
          <w:p w14:paraId="1065617B" w14:textId="77777777" w:rsidR="006F367A" w:rsidRPr="00022E05" w:rsidRDefault="006F367A" w:rsidP="001A1378">
            <w:pPr>
              <w:pStyle w:val="aff3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1. Копия утвержденного локального нормативного акта, либо распорядительного документа, устанавливающего порядок обеспечения работниками СИЗ и смывающими </w:t>
            </w:r>
            <w:r w:rsidRPr="00022E05">
              <w:rPr>
                <w:sz w:val="20"/>
                <w:szCs w:val="20"/>
              </w:rPr>
              <w:lastRenderedPageBreak/>
              <w:t>средствами (приказ / распоряжение / указание / иной распорядительный документ);</w:t>
            </w:r>
          </w:p>
          <w:p w14:paraId="1C5972CB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2. Нормы бесплатной выдачи СИЗ и смывающих средств (копия) с локальным нормативным актом либо распорядительным документом, их утверждающим (</w:t>
            </w:r>
            <w:r w:rsidR="00B30684" w:rsidRPr="00022E05">
              <w:rPr>
                <w:sz w:val="20"/>
                <w:szCs w:val="20"/>
              </w:rPr>
              <w:t>предоставить в случае, если</w:t>
            </w:r>
            <w:r w:rsidRPr="00022E05">
              <w:rPr>
                <w:sz w:val="20"/>
                <w:szCs w:val="20"/>
              </w:rPr>
              <w:t xml:space="preserve"> нормы выдачи СИЗ и смывающих средств не установлены документами, указанными в п.1)</w:t>
            </w:r>
          </w:p>
        </w:tc>
        <w:tc>
          <w:tcPr>
            <w:tcW w:w="4820" w:type="dxa"/>
          </w:tcPr>
          <w:p w14:paraId="2E9597AF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Предоставлены корректно оформленные документы, подтверждающие соответствие требованию</w:t>
            </w:r>
          </w:p>
        </w:tc>
      </w:tr>
      <w:tr w:rsidR="00022E05" w:rsidRPr="00022E05" w14:paraId="54D0E8D9" w14:textId="77777777" w:rsidTr="006F367A">
        <w:tc>
          <w:tcPr>
            <w:tcW w:w="15578" w:type="dxa"/>
            <w:gridSpan w:val="4"/>
            <w:tcBorders>
              <w:bottom w:val="single" w:sz="6" w:space="0" w:color="auto"/>
            </w:tcBorders>
          </w:tcPr>
          <w:p w14:paraId="71293486" w14:textId="77777777" w:rsidR="00022E05" w:rsidRPr="00022E05" w:rsidRDefault="00022E05" w:rsidP="00022E05">
            <w:pPr>
              <w:pStyle w:val="aff3"/>
              <w:numPr>
                <w:ilvl w:val="0"/>
                <w:numId w:val="65"/>
              </w:numPr>
              <w:spacing w:before="0" w:after="0"/>
              <w:ind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ИНЫЕ ТРЕБОВАНИЯ</w:t>
            </w:r>
          </w:p>
        </w:tc>
      </w:tr>
      <w:tr w:rsidR="006F367A" w:rsidRPr="00022E05" w14:paraId="0BFCC947" w14:textId="77777777" w:rsidTr="00504C89">
        <w:tc>
          <w:tcPr>
            <w:tcW w:w="688" w:type="dxa"/>
            <w:tcBorders>
              <w:top w:val="single" w:sz="6" w:space="0" w:color="auto"/>
              <w:bottom w:val="single" w:sz="6" w:space="0" w:color="auto"/>
            </w:tcBorders>
          </w:tcPr>
          <w:p w14:paraId="6D81A386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1.8.1</w:t>
            </w:r>
          </w:p>
        </w:tc>
        <w:tc>
          <w:tcPr>
            <w:tcW w:w="5393" w:type="dxa"/>
            <w:tcBorders>
              <w:top w:val="single" w:sz="6" w:space="0" w:color="auto"/>
              <w:bottom w:val="single" w:sz="6" w:space="0" w:color="auto"/>
            </w:tcBorders>
          </w:tcPr>
          <w:p w14:paraId="216B2B97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Отсутствие в течение 24 месяцев до момента окончания срока подачи заявок на участие в процедуре тендера и в течение срока проведения процедуры тендера до подведения итогов случаев судебных разбирательств в качестве ответчика с ООО «Консолидация» в связи с существенными* нарушениями договора, исковые требования по которым были удовлетворены (решение суда вступило в законную силу).</w:t>
            </w:r>
          </w:p>
          <w:p w14:paraId="27740684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</w:p>
          <w:p w14:paraId="292AB472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*Существенным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      </w:r>
          </w:p>
        </w:tc>
        <w:tc>
          <w:tcPr>
            <w:tcW w:w="4677" w:type="dxa"/>
            <w:tcBorders>
              <w:top w:val="single" w:sz="6" w:space="0" w:color="auto"/>
              <w:bottom w:val="single" w:sz="6" w:space="0" w:color="auto"/>
            </w:tcBorders>
          </w:tcPr>
          <w:p w14:paraId="66593F9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1) При отсутствии за установленный период судебных разбирательств в качестве ответчика с ООО «Консолидация» вне зависимости от предмета спора и наличия/отсутствия существенности нарушения договора, исковые требования по которым были удовлетворены (решение суда вступило в законную силу):</w:t>
            </w:r>
          </w:p>
          <w:p w14:paraId="08EA982C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Письмо-декларация Участника конкурса об отсутствии судебных разбирательств качестве ответчика с ООО «Консолидация», исковые требования по которым были удовлетворены за подписью уполномоченного лица Участника конкурса (в свободной форме).</w:t>
            </w:r>
          </w:p>
          <w:p w14:paraId="2ADC888F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2) При наличии за установленный период каких-либо судебных разбирательств в качестве ответчика с ООО «Консолидация» вне зависимости от предмета спора и наличия/отсутствия существенности нарушения договора, исковые требования по которым были удовлетворены (решение суда вступило в законную силу):</w:t>
            </w:r>
          </w:p>
          <w:p w14:paraId="696F8EBE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Письмо Участника конкурса о наличии судебных разбирательств качестве ответчика с ООО «Консолидация», исковые требования по которым были удовлетворены за подписью уполномоченного лица Участника конкурса (в свободной форме) с приложением Реестра таких </w:t>
            </w:r>
            <w:r w:rsidRPr="00022E05">
              <w:rPr>
                <w:sz w:val="20"/>
                <w:szCs w:val="20"/>
              </w:rPr>
              <w:lastRenderedPageBreak/>
              <w:t xml:space="preserve">судебных разбирательств (в свободной форме), включающим следующую информацию: </w:t>
            </w:r>
          </w:p>
          <w:p w14:paraId="77C40316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 наименование истца ООО «Консолидация»;</w:t>
            </w:r>
          </w:p>
          <w:p w14:paraId="35B74AB2" w14:textId="77777777" w:rsidR="006F367A" w:rsidRPr="00022E05" w:rsidRDefault="006F367A" w:rsidP="00B30684">
            <w:pPr>
              <w:pStyle w:val="aff3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 предмета спора с пометкой признака наличия/отсутствия существенного нарушения условий договора;</w:t>
            </w:r>
          </w:p>
          <w:p w14:paraId="53B95120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- номера дела и даты вынесения судебного акта.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76A16E3" w14:textId="77777777" w:rsidR="006F367A" w:rsidRPr="00022E05" w:rsidRDefault="006F367A" w:rsidP="00B30684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Отсутствие соответствующих судебных актов в отношении Участника конкурса по данным сайта в информационно-телекоммуникационной сети Интернет http://kad.arbitr.ru/.</w:t>
            </w:r>
          </w:p>
        </w:tc>
      </w:tr>
      <w:tr w:rsidR="006F367A" w:rsidRPr="00022E05" w14:paraId="4C1138DF" w14:textId="77777777" w:rsidTr="00504C89">
        <w:tc>
          <w:tcPr>
            <w:tcW w:w="688" w:type="dxa"/>
            <w:tcBorders>
              <w:top w:val="single" w:sz="6" w:space="0" w:color="auto"/>
              <w:bottom w:val="single" w:sz="4" w:space="0" w:color="auto"/>
            </w:tcBorders>
          </w:tcPr>
          <w:p w14:paraId="7BC24EDA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1.8.2</w:t>
            </w:r>
          </w:p>
        </w:tc>
        <w:tc>
          <w:tcPr>
            <w:tcW w:w="5393" w:type="dxa"/>
            <w:tcBorders>
              <w:top w:val="single" w:sz="6" w:space="0" w:color="auto"/>
              <w:bottom w:val="single" w:sz="4" w:space="0" w:color="auto"/>
            </w:tcBorders>
          </w:tcPr>
          <w:p w14:paraId="68580BE3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у участника тендера (или субподрядной организации, привлекаемой для выполнения работ, являющихся предметом конкурса) действующей лицензии на осуществление деятельности по обращению с отходами I-IV класса опасности, полученной в установленном законодательством о лицензировании порядке.</w:t>
            </w:r>
          </w:p>
        </w:tc>
        <w:tc>
          <w:tcPr>
            <w:tcW w:w="4677" w:type="dxa"/>
            <w:tcBorders>
              <w:top w:val="single" w:sz="6" w:space="0" w:color="auto"/>
              <w:bottom w:val="single" w:sz="4" w:space="0" w:color="auto"/>
            </w:tcBorders>
          </w:tcPr>
          <w:p w14:paraId="14CCE5B3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Копия лицензии на осуществление деятельности по обращению с отходами I-IV класса опасности (с приложением, содержащим перечень конкретных видов отходов и разрешенных видов работ по обращению с ними), полученной в установленном законодательством порядке и подтверждающей выбранный способ обращения с отходами Заказчика, или заверенная руководителем участника тендера копия договора с субподрядной организацией на осуществление деятельности по обращению с отходами I-IV класса опасности, или гарантийное письмо за подписью руководителя участника тендера о заключении договора на осуществление деятельности по обращению с отходами I-IV класса опасности.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4" w:space="0" w:color="auto"/>
            </w:tcBorders>
          </w:tcPr>
          <w:p w14:paraId="1394BC87" w14:textId="77777777" w:rsidR="006F367A" w:rsidRPr="00022E05" w:rsidRDefault="006F367A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Наличие лицензии, или наличие копии договора, или наличие гарантийного письма</w:t>
            </w:r>
            <w:r w:rsidR="00B30684">
              <w:rPr>
                <w:sz w:val="20"/>
                <w:szCs w:val="20"/>
              </w:rPr>
              <w:t xml:space="preserve"> в случае </w:t>
            </w:r>
            <w:proofErr w:type="gramStart"/>
            <w:r w:rsidR="00B30684">
              <w:rPr>
                <w:sz w:val="20"/>
                <w:szCs w:val="20"/>
              </w:rPr>
              <w:t>выполнения работ</w:t>
            </w:r>
            <w:proofErr w:type="gramEnd"/>
            <w:r w:rsidR="00B30684">
              <w:rPr>
                <w:sz w:val="20"/>
                <w:szCs w:val="20"/>
              </w:rPr>
              <w:t xml:space="preserve"> связанных с данной деятельностью.</w:t>
            </w:r>
          </w:p>
        </w:tc>
      </w:tr>
    </w:tbl>
    <w:p w14:paraId="4BBF94D5" w14:textId="77777777" w:rsidR="00022E05" w:rsidRPr="00022E05" w:rsidRDefault="00022E05" w:rsidP="00022E05"/>
    <w:p w14:paraId="0FBD96B5" w14:textId="77777777" w:rsidR="00022E05" w:rsidRPr="00B30684" w:rsidRDefault="00022E05" w:rsidP="00022E05">
      <w:pPr>
        <w:pStyle w:val="-2"/>
        <w:numPr>
          <w:ilvl w:val="0"/>
          <w:numId w:val="61"/>
        </w:numPr>
        <w:tabs>
          <w:tab w:val="clear" w:pos="927"/>
          <w:tab w:val="clear" w:pos="1134"/>
          <w:tab w:val="num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B30684">
        <w:rPr>
          <w:rFonts w:ascii="Times New Roman" w:hAnsi="Times New Roman"/>
          <w:sz w:val="24"/>
        </w:rPr>
        <w:t>Требования к уровню устойчивости финансового состояния</w:t>
      </w:r>
    </w:p>
    <w:tbl>
      <w:tblPr>
        <w:tblStyle w:val="afff"/>
        <w:tblW w:w="15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19"/>
        <w:gridCol w:w="1910"/>
        <w:gridCol w:w="3715"/>
        <w:gridCol w:w="3715"/>
      </w:tblGrid>
      <w:tr w:rsidR="00022E05" w:rsidRPr="00022E05" w14:paraId="2CCE5AB9" w14:textId="77777777" w:rsidTr="00A729CE"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74B63BC" w14:textId="77777777" w:rsidR="00022E05" w:rsidRPr="00022E05" w:rsidRDefault="00022E05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№ п/п</w:t>
            </w:r>
          </w:p>
        </w:tc>
        <w:tc>
          <w:tcPr>
            <w:tcW w:w="55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23E162A" w14:textId="77777777" w:rsidR="00022E05" w:rsidRPr="00022E05" w:rsidRDefault="00022E05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Содержание требования</w:t>
            </w:r>
          </w:p>
        </w:tc>
        <w:tc>
          <w:tcPr>
            <w:tcW w:w="19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2E50E44" w14:textId="77777777" w:rsidR="00022E05" w:rsidRPr="00022E05" w:rsidRDefault="00022E05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Подтверждение соответствия требованию</w:t>
            </w:r>
          </w:p>
        </w:tc>
        <w:tc>
          <w:tcPr>
            <w:tcW w:w="37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8612BB4" w14:textId="77777777" w:rsidR="00022E05" w:rsidRPr="00022E05" w:rsidRDefault="00022E05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Критерии оценки соответствия требованию В раМКАХ ТЕНДЕРа / ДЛЯ КВАЛИФИКАЦИИ</w:t>
            </w:r>
          </w:p>
        </w:tc>
        <w:tc>
          <w:tcPr>
            <w:tcW w:w="37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2D692E5" w14:textId="77777777" w:rsidR="00022E05" w:rsidRPr="00022E05" w:rsidRDefault="00022E05" w:rsidP="001A1378">
            <w:pPr>
              <w:pStyle w:val="S12"/>
              <w:keepNext w:val="0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Методика расчета и применения показателя</w:t>
            </w:r>
          </w:p>
        </w:tc>
      </w:tr>
      <w:tr w:rsidR="00022E05" w:rsidRPr="00022E05" w14:paraId="78FBFD2C" w14:textId="77777777" w:rsidTr="00A729CE">
        <w:tc>
          <w:tcPr>
            <w:tcW w:w="562" w:type="dxa"/>
            <w:tcBorders>
              <w:top w:val="single" w:sz="12" w:space="0" w:color="auto"/>
            </w:tcBorders>
          </w:tcPr>
          <w:p w14:paraId="037B24AE" w14:textId="77777777" w:rsidR="00022E05" w:rsidRPr="00022E05" w:rsidRDefault="00022E05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1</w:t>
            </w:r>
          </w:p>
        </w:tc>
        <w:tc>
          <w:tcPr>
            <w:tcW w:w="5519" w:type="dxa"/>
            <w:tcBorders>
              <w:top w:val="single" w:sz="12" w:space="0" w:color="auto"/>
            </w:tcBorders>
          </w:tcPr>
          <w:p w14:paraId="263AE6E7" w14:textId="77777777" w:rsidR="00022E05" w:rsidRPr="00022E05" w:rsidRDefault="00022E05" w:rsidP="001A1378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Наличие приемлемого уровня устойчивости финансового состояния Участника конкурса за актуальный отчетный период </w:t>
            </w:r>
          </w:p>
          <w:tbl>
            <w:tblPr>
              <w:tblStyle w:val="afff"/>
              <w:tblW w:w="53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1"/>
              <w:gridCol w:w="4920"/>
            </w:tblGrid>
            <w:tr w:rsidR="00022E05" w:rsidRPr="00022E05" w14:paraId="28D41217" w14:textId="77777777" w:rsidTr="00A729CE">
              <w:tc>
                <w:tcPr>
                  <w:tcW w:w="471" w:type="dxa"/>
                </w:tcPr>
                <w:p w14:paraId="3CB8EE88" w14:textId="2C8B5CD1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object w:dxaOrig="1440" w:dyaOrig="1440" w14:anchorId="4E3ED49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3" type="#_x0000_t75" style="width:12.6pt;height:18.6pt" o:ole="">
                        <v:imagedata r:id="rId13" o:title=""/>
                      </v:shape>
                      <w:control r:id="rId14" w:name="CheckBox2125111" w:shapeid="_x0000_i1033"/>
                    </w:object>
                  </w:r>
                </w:p>
              </w:tc>
              <w:tc>
                <w:tcPr>
                  <w:tcW w:w="4920" w:type="dxa"/>
                  <w:vAlign w:val="center"/>
                </w:tcPr>
                <w:p w14:paraId="1DA39D3E" w14:textId="77777777" w:rsidR="00022E05" w:rsidRPr="00022E05" w:rsidRDefault="00022E05" w:rsidP="001A1378">
                  <w:pPr>
                    <w:rPr>
                      <w:sz w:val="20"/>
                      <w:szCs w:val="20"/>
                      <w:lang w:val="en-US"/>
                    </w:rPr>
                  </w:pPr>
                  <w:r w:rsidRPr="00022E05">
                    <w:rPr>
                      <w:sz w:val="20"/>
                      <w:szCs w:val="20"/>
                    </w:rPr>
                    <w:t>Устойчивое Ф</w:t>
                  </w:r>
                  <w:r w:rsidRPr="00022E05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022E05">
                    <w:rPr>
                      <w:sz w:val="20"/>
                      <w:szCs w:val="20"/>
                    </w:rPr>
                    <w:t>;</w:t>
                  </w:r>
                </w:p>
              </w:tc>
            </w:tr>
            <w:tr w:rsidR="00022E05" w:rsidRPr="00022E05" w14:paraId="74E7BCAE" w14:textId="77777777" w:rsidTr="00A729CE">
              <w:tc>
                <w:tcPr>
                  <w:tcW w:w="471" w:type="dxa"/>
                </w:tcPr>
                <w:p w14:paraId="6AC6C988" w14:textId="5A4D74A8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object w:dxaOrig="1440" w:dyaOrig="1440" w14:anchorId="5B6E2767">
                      <v:shape id="_x0000_i1035" type="#_x0000_t75" style="width:12.6pt;height:18.6pt" o:ole="">
                        <v:imagedata r:id="rId13" o:title=""/>
                      </v:shape>
                      <w:control r:id="rId15" w:name="CheckBox2126311" w:shapeid="_x0000_i1035"/>
                    </w:object>
                  </w:r>
                </w:p>
              </w:tc>
              <w:tc>
                <w:tcPr>
                  <w:tcW w:w="4920" w:type="dxa"/>
                  <w:vAlign w:val="center"/>
                </w:tcPr>
                <w:p w14:paraId="672E43B1" w14:textId="77777777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t>Достаточно устойчивое Ф</w:t>
                  </w:r>
                  <w:r w:rsidRPr="00022E05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022E05">
                    <w:rPr>
                      <w:sz w:val="20"/>
                      <w:szCs w:val="20"/>
                    </w:rPr>
                    <w:t>;</w:t>
                  </w:r>
                </w:p>
              </w:tc>
            </w:tr>
            <w:tr w:rsidR="00022E05" w:rsidRPr="00022E05" w14:paraId="3C831E62" w14:textId="77777777" w:rsidTr="00A729CE">
              <w:trPr>
                <w:trHeight w:val="366"/>
              </w:trPr>
              <w:tc>
                <w:tcPr>
                  <w:tcW w:w="471" w:type="dxa"/>
                </w:tcPr>
                <w:p w14:paraId="793E682D" w14:textId="4EBF8622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object w:dxaOrig="1440" w:dyaOrig="1440" w14:anchorId="2BEA7B01">
                      <v:shape id="_x0000_i1037" type="#_x0000_t75" style="width:12.6pt;height:18.6pt" o:ole="">
                        <v:imagedata r:id="rId13" o:title=""/>
                      </v:shape>
                      <w:control r:id="rId16" w:name="CheckBox21261111" w:shapeid="_x0000_i1037"/>
                    </w:object>
                  </w:r>
                </w:p>
              </w:tc>
              <w:tc>
                <w:tcPr>
                  <w:tcW w:w="4920" w:type="dxa"/>
                  <w:vAlign w:val="center"/>
                </w:tcPr>
                <w:p w14:paraId="6A2F880C" w14:textId="77777777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t>Неустойчивое Ф</w:t>
                  </w:r>
                  <w:r w:rsidRPr="00022E05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022E05">
                    <w:rPr>
                      <w:sz w:val="20"/>
                      <w:szCs w:val="20"/>
                    </w:rPr>
                    <w:t>;</w:t>
                  </w:r>
                </w:p>
              </w:tc>
            </w:tr>
            <w:tr w:rsidR="00022E05" w:rsidRPr="00022E05" w14:paraId="6E29FC96" w14:textId="77777777" w:rsidTr="00A729CE">
              <w:trPr>
                <w:trHeight w:val="132"/>
              </w:trPr>
              <w:tc>
                <w:tcPr>
                  <w:tcW w:w="471" w:type="dxa"/>
                </w:tcPr>
                <w:p w14:paraId="0D317045" w14:textId="24659460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lastRenderedPageBreak/>
                    <w:object w:dxaOrig="1440" w:dyaOrig="1440" w14:anchorId="5D7D8E02">
                      <v:shape id="_x0000_i1039" type="#_x0000_t75" style="width:12.6pt;height:18.6pt" o:ole="">
                        <v:imagedata r:id="rId13" o:title=""/>
                      </v:shape>
                      <w:control r:id="rId17" w:name="CheckBox21262111" w:shapeid="_x0000_i1039"/>
                    </w:object>
                  </w:r>
                </w:p>
              </w:tc>
              <w:tc>
                <w:tcPr>
                  <w:tcW w:w="4920" w:type="dxa"/>
                  <w:vAlign w:val="center"/>
                </w:tcPr>
                <w:p w14:paraId="3CACB24D" w14:textId="77777777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t>Крайне неустойчивое Ф</w:t>
                  </w:r>
                  <w:r w:rsidRPr="00022E05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022E05">
                    <w:rPr>
                      <w:sz w:val="20"/>
                      <w:szCs w:val="20"/>
                    </w:rPr>
                    <w:t xml:space="preserve">. Допускается при </w:t>
                  </w:r>
                </w:p>
                <w:p w14:paraId="48410665" w14:textId="77777777" w:rsidR="00022E05" w:rsidRPr="00022E05" w:rsidRDefault="00022E05" w:rsidP="001A1378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t xml:space="preserve">условии предоставления обеспечения в </w:t>
                  </w:r>
                </w:p>
                <w:p w14:paraId="51100203" w14:textId="22A05DCE" w:rsidR="00022E05" w:rsidRPr="00022E05" w:rsidRDefault="00022E05" w:rsidP="00E53743">
                  <w:pPr>
                    <w:rPr>
                      <w:sz w:val="20"/>
                      <w:szCs w:val="20"/>
                    </w:rPr>
                  </w:pPr>
                  <w:r w:rsidRPr="00022E05">
                    <w:rPr>
                      <w:sz w:val="20"/>
                      <w:szCs w:val="20"/>
                    </w:rPr>
                    <w:t>соответствии с требованиями.</w:t>
                  </w:r>
                </w:p>
              </w:tc>
            </w:tr>
          </w:tbl>
          <w:p w14:paraId="5BCC0771" w14:textId="77777777" w:rsidR="00022E05" w:rsidRPr="00022E05" w:rsidRDefault="00022E05" w:rsidP="001A1378">
            <w:pPr>
              <w:pStyle w:val="aff3"/>
              <w:spacing w:before="120" w:after="120"/>
              <w:ind w:left="0" w:right="0"/>
              <w:jc w:val="both"/>
              <w:rPr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12" w:space="0" w:color="auto"/>
            </w:tcBorders>
          </w:tcPr>
          <w:p w14:paraId="3D466B1E" w14:textId="533F607F" w:rsidR="00022E05" w:rsidRPr="00022E05" w:rsidRDefault="00022E05" w:rsidP="001A1378">
            <w:pPr>
              <w:ind w:firstLine="6"/>
            </w:pPr>
            <w:r w:rsidRPr="00022E05">
              <w:rPr>
                <w:sz w:val="20"/>
              </w:rPr>
              <w:lastRenderedPageBreak/>
              <w:t xml:space="preserve">Перечень документов представлен в п. </w:t>
            </w:r>
            <w:r w:rsidR="00CC4AC7">
              <w:rPr>
                <w:sz w:val="20"/>
              </w:rPr>
              <w:t>2.1</w:t>
            </w:r>
            <w:r w:rsidRPr="00022E05">
              <w:rPr>
                <w:sz w:val="20"/>
              </w:rPr>
              <w:t xml:space="preserve"> Документации.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51883B68" w14:textId="77777777" w:rsidR="00022E05" w:rsidRPr="00022E05" w:rsidRDefault="00022E05" w:rsidP="001A1378">
            <w:pPr>
              <w:pStyle w:val="aff3"/>
              <w:tabs>
                <w:tab w:val="clear" w:pos="1134"/>
              </w:tabs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>Критерии соответствия:</w:t>
            </w:r>
          </w:p>
          <w:p w14:paraId="725BF8FE" w14:textId="77777777" w:rsidR="00022E05" w:rsidRPr="00022E05" w:rsidRDefault="00022E05" w:rsidP="00022E05">
            <w:pPr>
              <w:pStyle w:val="aff3"/>
              <w:numPr>
                <w:ilvl w:val="0"/>
                <w:numId w:val="48"/>
              </w:numPr>
              <w:tabs>
                <w:tab w:val="clear" w:pos="1134"/>
              </w:tabs>
              <w:spacing w:before="120" w:after="120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Предоставлена достоверная информация/документы для оценки финансового состояния, </w:t>
            </w:r>
          </w:p>
          <w:p w14:paraId="4D6C1DE9" w14:textId="77777777" w:rsidR="00022E05" w:rsidRPr="00022E05" w:rsidRDefault="00022E05" w:rsidP="00022E05">
            <w:pPr>
              <w:pStyle w:val="aff3"/>
              <w:numPr>
                <w:ilvl w:val="0"/>
                <w:numId w:val="48"/>
              </w:numPr>
              <w:tabs>
                <w:tab w:val="clear" w:pos="1134"/>
              </w:tabs>
              <w:spacing w:before="120" w:after="12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В случае "крайне неустойчивого финансового состояния" предоставлено </w:t>
            </w:r>
            <w:r w:rsidRPr="00022E05">
              <w:rPr>
                <w:sz w:val="20"/>
                <w:szCs w:val="20"/>
              </w:rPr>
              <w:lastRenderedPageBreak/>
              <w:t>обеспечение в соответствии с требованиями Документации и/или гарантийное письмо.</w:t>
            </w:r>
          </w:p>
        </w:tc>
        <w:tc>
          <w:tcPr>
            <w:tcW w:w="3715" w:type="dxa"/>
            <w:tcBorders>
              <w:top w:val="single" w:sz="12" w:space="0" w:color="auto"/>
            </w:tcBorders>
          </w:tcPr>
          <w:p w14:paraId="47C45460" w14:textId="3DC1A4ED" w:rsidR="00022E05" w:rsidRPr="00A729CE" w:rsidRDefault="00022E05" w:rsidP="001A1378">
            <w:pPr>
              <w:pStyle w:val="aff3"/>
              <w:rPr>
                <w:color w:val="FF0000"/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lastRenderedPageBreak/>
              <w:t>Надлежащим образом оформленные документы по перечню, устан</w:t>
            </w:r>
            <w:r w:rsidRPr="00CC4AC7">
              <w:rPr>
                <w:sz w:val="20"/>
                <w:szCs w:val="20"/>
              </w:rPr>
              <w:t>овленному "Требования к поставщику/участнику тендера"</w:t>
            </w:r>
          </w:p>
          <w:p w14:paraId="51E5D3D2" w14:textId="48E0E965" w:rsidR="00022E05" w:rsidRPr="00022E05" w:rsidRDefault="00022E05" w:rsidP="001A1378">
            <w:pPr>
              <w:pStyle w:val="aff3"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022E05">
              <w:rPr>
                <w:sz w:val="20"/>
                <w:szCs w:val="20"/>
              </w:rPr>
              <w:t xml:space="preserve">В случае "крайне неустойчивого финансового состояния" допустимо предоставление гарантийного письма за подписью руководителя Участника </w:t>
            </w:r>
            <w:r w:rsidRPr="00022E05">
              <w:rPr>
                <w:sz w:val="20"/>
                <w:szCs w:val="20"/>
              </w:rPr>
              <w:lastRenderedPageBreak/>
              <w:t>конкурса о предоставлении обеспечения в соответ</w:t>
            </w:r>
            <w:r w:rsidRPr="00CC4AC7">
              <w:rPr>
                <w:sz w:val="20"/>
                <w:szCs w:val="20"/>
              </w:rPr>
              <w:t xml:space="preserve">ствии с требованиями Документации в </w:t>
            </w:r>
            <w:r w:rsidRPr="00022E05">
              <w:rPr>
                <w:sz w:val="20"/>
                <w:szCs w:val="20"/>
              </w:rPr>
              <w:t>случае признания его победителем конкурса.</w:t>
            </w:r>
          </w:p>
        </w:tc>
      </w:tr>
    </w:tbl>
    <w:p w14:paraId="762C71AC" w14:textId="77777777" w:rsidR="00022E05" w:rsidRPr="00022E05" w:rsidRDefault="00022E05" w:rsidP="00022E05">
      <w:pPr>
        <w:pStyle w:val="-2"/>
        <w:numPr>
          <w:ilvl w:val="1"/>
          <w:numId w:val="62"/>
        </w:numPr>
        <w:tabs>
          <w:tab w:val="clear" w:pos="1134"/>
          <w:tab w:val="left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022E05">
        <w:rPr>
          <w:rFonts w:ascii="Times New Roman" w:hAnsi="Times New Roman"/>
          <w:sz w:val="24"/>
        </w:rPr>
        <w:lastRenderedPageBreak/>
        <w:t>Требования к подтверждающим документам</w:t>
      </w:r>
    </w:p>
    <w:p w14:paraId="2211DAE2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sz w:val="22"/>
          <w:szCs w:val="22"/>
          <w:u w:val="single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Резидент Российской Федерации – юридическое лицо (юридическое лицо, формирующее бухгалтерскую отчетность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3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, включая упрощенную форму бухгалтерской отчетности</w:t>
      </w:r>
      <w:r w:rsidRPr="00022E05">
        <w:rPr>
          <w:rStyle w:val="af2"/>
          <w:i/>
          <w:sz w:val="22"/>
          <w:szCs w:val="22"/>
          <w:u w:val="single"/>
        </w:rPr>
        <w:footnoteReference w:id="4"/>
      </w:r>
      <w:r w:rsidRPr="00022E05">
        <w:rPr>
          <w:i/>
          <w:sz w:val="22"/>
          <w:szCs w:val="22"/>
          <w:u w:val="single"/>
        </w:rPr>
        <w:t>)</w:t>
      </w:r>
      <w:r w:rsidRPr="00022E05">
        <w:rPr>
          <w:sz w:val="22"/>
          <w:szCs w:val="22"/>
          <w:u w:val="single"/>
        </w:rPr>
        <w:t>:</w:t>
      </w:r>
    </w:p>
    <w:p w14:paraId="2206CC45" w14:textId="77777777" w:rsidR="00022E05" w:rsidRPr="00022E05" w:rsidRDefault="00022E05" w:rsidP="00022E05">
      <w:pPr>
        <w:pStyle w:val="a9"/>
        <w:widowControl w:val="0"/>
        <w:numPr>
          <w:ilvl w:val="0"/>
          <w:numId w:val="49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Бухгалтерской отчетности за последний отчетный год (с отметкой налоговых органов о принятии), заверенная печатью Участника конкурса</w:t>
      </w:r>
      <w:r w:rsidRPr="00022E05">
        <w:rPr>
          <w:rStyle w:val="af2"/>
          <w:sz w:val="22"/>
          <w:szCs w:val="22"/>
        </w:rPr>
        <w:footnoteReference w:id="5"/>
      </w:r>
      <w:r w:rsidRPr="00022E05">
        <w:rPr>
          <w:sz w:val="22"/>
          <w:szCs w:val="22"/>
        </w:rPr>
        <w:t xml:space="preserve"> и подписью руководителя Участника конкурса:</w:t>
      </w:r>
    </w:p>
    <w:p w14:paraId="79D7476F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0710001 по ОКУД – Бухгалтерский баланс;</w:t>
      </w:r>
    </w:p>
    <w:p w14:paraId="52DC5B6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0710002 по ОКУД – Отчет о финансовых результатах;</w:t>
      </w:r>
    </w:p>
    <w:p w14:paraId="6AAB0516" w14:textId="77777777" w:rsidR="00022E05" w:rsidRPr="00022E05" w:rsidRDefault="00022E05" w:rsidP="00022E05">
      <w:pPr>
        <w:pStyle w:val="a9"/>
        <w:widowControl w:val="0"/>
        <w:numPr>
          <w:ilvl w:val="0"/>
          <w:numId w:val="49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Сведения о финансовом состоянии Участника конкурса на последнюю отчетную дату (квартал), заверенные печатью Участника конкурса</w:t>
      </w:r>
      <w:r w:rsidRPr="00022E05">
        <w:rPr>
          <w:sz w:val="22"/>
          <w:szCs w:val="22"/>
          <w:vertAlign w:val="superscript"/>
        </w:rPr>
        <w:footnoteReference w:id="6"/>
      </w:r>
      <w:r w:rsidRPr="00022E05">
        <w:rPr>
          <w:sz w:val="22"/>
          <w:szCs w:val="22"/>
        </w:rPr>
        <w:t xml:space="preserve"> и подписью руководителя Участника конкурса и сформированные по формам бухгалтерской отчетности (предоставляются без отметки налоговых органов):</w:t>
      </w:r>
    </w:p>
    <w:p w14:paraId="3DEEFD33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0710001 по ОКУД (Бухгалтерский баланс);</w:t>
      </w:r>
    </w:p>
    <w:p w14:paraId="14747010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0710002 по ОКУД (Отчет о финансовых результатах).</w:t>
      </w:r>
    </w:p>
    <w:p w14:paraId="51FBC3D1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Резидент Российской Федерации – индивидуальный предприниматель, ведущий бухгалтерский учет (индивидуальный предприниматель, формирующий бухгалтерскую отчетность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7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, включая упрощенную форму бухгалтерской отчетности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8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):</w:t>
      </w:r>
    </w:p>
    <w:p w14:paraId="429416FF" w14:textId="77777777" w:rsidR="00022E05" w:rsidRPr="00022E05" w:rsidRDefault="00022E05" w:rsidP="00022E05">
      <w:pPr>
        <w:pStyle w:val="a9"/>
        <w:widowControl w:val="0"/>
        <w:numPr>
          <w:ilvl w:val="0"/>
          <w:numId w:val="50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Бухгалтерской отчетности за последний отчетный год (с отметкой налоговых органов о принятии), заверенная печатью</w:t>
      </w:r>
      <w:r w:rsidRPr="00022E05">
        <w:rPr>
          <w:sz w:val="22"/>
          <w:szCs w:val="22"/>
          <w:vertAlign w:val="superscript"/>
        </w:rPr>
        <w:footnoteReference w:id="9"/>
      </w:r>
      <w:r w:rsidRPr="00022E05">
        <w:rPr>
          <w:sz w:val="22"/>
          <w:szCs w:val="22"/>
        </w:rPr>
        <w:t xml:space="preserve"> и подписью Индивидуального предпринимателя - Участника конкурса:</w:t>
      </w:r>
    </w:p>
    <w:p w14:paraId="464307F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0710001 по ОКУД – Бухгалтерский баланс;</w:t>
      </w:r>
    </w:p>
    <w:p w14:paraId="14951B3F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0710002 по ОКУД – Отчет о финансовых результатах;</w:t>
      </w:r>
    </w:p>
    <w:p w14:paraId="3743002D" w14:textId="77777777" w:rsidR="00022E05" w:rsidRPr="00022E05" w:rsidRDefault="00022E05" w:rsidP="00022E05">
      <w:pPr>
        <w:pStyle w:val="a9"/>
        <w:widowControl w:val="0"/>
        <w:numPr>
          <w:ilvl w:val="0"/>
          <w:numId w:val="50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lastRenderedPageBreak/>
        <w:t>Сведения о финансовом состоянии Индивидуального предпринимателя –Участника конкурса на последнюю отчетную дату (квартал), заверенные печатью</w:t>
      </w:r>
      <w:r w:rsidRPr="00022E05">
        <w:rPr>
          <w:sz w:val="22"/>
          <w:szCs w:val="22"/>
          <w:vertAlign w:val="superscript"/>
        </w:rPr>
        <w:footnoteReference w:id="10"/>
      </w:r>
      <w:r w:rsidRPr="00022E05">
        <w:rPr>
          <w:sz w:val="22"/>
          <w:szCs w:val="22"/>
        </w:rPr>
        <w:t xml:space="preserve"> Индивидуального предпринимателя - Участника конкурса и подписью Индивидуального предпринимателя - Участника конкурса и сформированные по формам бухгалтерской отчетности (предоставляются без отметки налоговых органов):</w:t>
      </w:r>
    </w:p>
    <w:p w14:paraId="206A9258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0710001 по ОКУД (Бухгалтерский баланс);</w:t>
      </w:r>
    </w:p>
    <w:p w14:paraId="337D0533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0710002 по ОКУД (Отчет о финансовых результатах).</w:t>
      </w:r>
    </w:p>
    <w:p w14:paraId="5E3D3717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Резидент Российской Федерации – индивидуальный предприниматель, не ведущий бухгалтерский учет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11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:</w:t>
      </w:r>
    </w:p>
    <w:p w14:paraId="6D7744B8" w14:textId="77777777" w:rsidR="00022E05" w:rsidRPr="00022E05" w:rsidRDefault="00022E05" w:rsidP="00022E05">
      <w:pPr>
        <w:pStyle w:val="a9"/>
        <w:widowControl w:val="0"/>
        <w:numPr>
          <w:ilvl w:val="0"/>
          <w:numId w:val="51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налоговой декларации по налогу, уплачиваемому в связи с применением упрощенной системы налогообложения за последний календарный год (с отметкой налоговых органов о принятии), заверенная печатью Индивидуального предпринимателя - Участника конкурса</w:t>
      </w:r>
      <w:r w:rsidRPr="00022E05">
        <w:rPr>
          <w:sz w:val="22"/>
          <w:szCs w:val="22"/>
          <w:vertAlign w:val="superscript"/>
        </w:rPr>
        <w:footnoteReference w:id="12"/>
      </w:r>
      <w:r w:rsidRPr="00022E05">
        <w:rPr>
          <w:sz w:val="22"/>
          <w:szCs w:val="22"/>
        </w:rPr>
        <w:t xml:space="preserve"> и подписью Индивидуального предпринимателя - Участника конкурса.</w:t>
      </w:r>
    </w:p>
    <w:p w14:paraId="13943F1B" w14:textId="77777777" w:rsidR="00022E05" w:rsidRPr="00022E05" w:rsidRDefault="00022E05" w:rsidP="00022E05">
      <w:pPr>
        <w:pStyle w:val="a9"/>
        <w:widowControl w:val="0"/>
        <w:numPr>
          <w:ilvl w:val="0"/>
          <w:numId w:val="51"/>
        </w:numPr>
        <w:snapToGrid w:val="0"/>
        <w:spacing w:before="120"/>
        <w:ind w:left="0" w:firstLine="0"/>
        <w:jc w:val="both"/>
        <w:rPr>
          <w:sz w:val="22"/>
          <w:szCs w:val="22"/>
        </w:rPr>
      </w:pPr>
      <w:r w:rsidRPr="00022E05">
        <w:rPr>
          <w:sz w:val="22"/>
          <w:szCs w:val="22"/>
        </w:rPr>
        <w:t>Сведения о финансовом состоянии Индивидуального предпринимателя - Участника конкурса на последнюю отчетную дату (квартал), заверенные печатью</w:t>
      </w:r>
      <w:r w:rsidRPr="00022E05">
        <w:rPr>
          <w:sz w:val="22"/>
          <w:szCs w:val="22"/>
          <w:vertAlign w:val="superscript"/>
        </w:rPr>
        <w:footnoteReference w:id="13"/>
      </w:r>
      <w:r w:rsidRPr="00022E05">
        <w:rPr>
          <w:sz w:val="22"/>
          <w:szCs w:val="22"/>
        </w:rPr>
        <w:t xml:space="preserve"> и подписью Индивидуального предпринимателя - Участника конкурса и сформированные по формам упрощенной бухгалтерской отчетности</w:t>
      </w:r>
      <w:r w:rsidRPr="00022E05">
        <w:rPr>
          <w:sz w:val="22"/>
          <w:szCs w:val="22"/>
          <w:vertAlign w:val="superscript"/>
        </w:rPr>
        <w:footnoteReference w:id="14"/>
      </w:r>
      <w:r w:rsidRPr="00022E05">
        <w:rPr>
          <w:sz w:val="22"/>
          <w:szCs w:val="22"/>
        </w:rPr>
        <w:t xml:space="preserve"> (сведения предоставляются без отметки налоговых органов):</w:t>
      </w:r>
    </w:p>
    <w:p w14:paraId="3945B6D1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0710001 по ОКУД (Бухгалтерский баланс);</w:t>
      </w:r>
    </w:p>
    <w:p w14:paraId="428338C2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0710002 по ОКУД (Отчет о финансовых результатах).</w:t>
      </w:r>
    </w:p>
    <w:p w14:paraId="3F25333B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Резидент Российской Федерации – государственное (муниципальное), бюджетное и/или автономное учреждение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15"/>
      </w:r>
    </w:p>
    <w:p w14:paraId="112B4696" w14:textId="77777777" w:rsidR="00022E05" w:rsidRPr="00022E05" w:rsidRDefault="00022E05" w:rsidP="00022E05">
      <w:pPr>
        <w:pStyle w:val="a9"/>
        <w:widowControl w:val="0"/>
        <w:numPr>
          <w:ilvl w:val="0"/>
          <w:numId w:val="52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 xml:space="preserve">Копия Бухгалтерской отчетности за последний отчетный год, заверенная печатью Участника конкурса и подписью руководителя Участника конкурса (с отметкой налоговых органов о принятии) </w:t>
      </w:r>
    </w:p>
    <w:p w14:paraId="443FAE66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0503730 по ОКУД – Бухгалтерский баланс;</w:t>
      </w:r>
    </w:p>
    <w:p w14:paraId="5A126AF3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0503721 по ОКУД – Отчет о финансовых результатах.</w:t>
      </w:r>
    </w:p>
    <w:p w14:paraId="0F9DDBB3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Резидент Российской Федерации – страховая организация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16"/>
      </w:r>
    </w:p>
    <w:p w14:paraId="36021953" w14:textId="77777777" w:rsidR="00022E05" w:rsidRPr="00022E05" w:rsidRDefault="00022E05" w:rsidP="00022E05">
      <w:pPr>
        <w:pStyle w:val="a9"/>
        <w:widowControl w:val="0"/>
        <w:numPr>
          <w:ilvl w:val="0"/>
          <w:numId w:val="53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Бухгалтерской отчетности за последний отчетный год (с отметкой налоговых органов о принятии), заверенная печатью Участника конкурса и подписью руководителя Участника конкурса:</w:t>
      </w:r>
    </w:p>
    <w:p w14:paraId="099260F1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lastRenderedPageBreak/>
        <w:t>Форма 0420125 по ОКУД – Бухгалтерский баланс;</w:t>
      </w:r>
    </w:p>
    <w:p w14:paraId="4F9DC49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0420126 по ОКУД – Отчет о финансовых результатах;</w:t>
      </w:r>
    </w:p>
    <w:p w14:paraId="728B6975" w14:textId="77777777" w:rsidR="00022E05" w:rsidRPr="00022E05" w:rsidRDefault="00022E05" w:rsidP="00022E05">
      <w:pPr>
        <w:pStyle w:val="a9"/>
        <w:widowControl w:val="0"/>
        <w:numPr>
          <w:ilvl w:val="0"/>
          <w:numId w:val="53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Сведения о финансовом состоянии Участника конкурса на последнюю отчетную дату (квартал), заверенные печатью Участника конкурса и подписью руководителя Участника конкурса и сформированные по формам бухгалтерской отчетности (предоставляются без отметки налоговых органов):</w:t>
      </w:r>
    </w:p>
    <w:p w14:paraId="6959ABD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0420125 по ОКУД (Бухгалтерский баланс);</w:t>
      </w:r>
    </w:p>
    <w:p w14:paraId="3021EDCF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0420126 по ОКУД (Отчет о финансовых результатах).</w:t>
      </w:r>
    </w:p>
    <w:p w14:paraId="20ACF977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Нерезидент Российской Федерации (отчетность по стандартам IAS</w:t>
      </w:r>
      <w:r w:rsidRPr="00022E05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footnoteReference w:id="17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):</w:t>
      </w:r>
    </w:p>
    <w:p w14:paraId="26EB06D9" w14:textId="77777777" w:rsidR="00022E05" w:rsidRPr="00022E05" w:rsidRDefault="00022E05" w:rsidP="00022E05">
      <w:pPr>
        <w:pStyle w:val="a9"/>
        <w:widowControl w:val="0"/>
        <w:numPr>
          <w:ilvl w:val="0"/>
          <w:numId w:val="54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финансовой отчетности за последний отчетный год (допускается неаудированная), заверенная печатью Участника конкурса и подписью руководителя Участника конкурса</w:t>
      </w:r>
      <w:r w:rsidRPr="00022E05">
        <w:rPr>
          <w:rStyle w:val="af2"/>
          <w:sz w:val="22"/>
          <w:szCs w:val="22"/>
          <w:lang w:val="en-US"/>
        </w:rPr>
        <w:footnoteReference w:id="18"/>
      </w:r>
      <w:r w:rsidRPr="00022E05">
        <w:rPr>
          <w:sz w:val="22"/>
          <w:szCs w:val="22"/>
        </w:rPr>
        <w:t>:</w:t>
      </w:r>
    </w:p>
    <w:p w14:paraId="21728AA6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proofErr w:type="spellStart"/>
      <w:r w:rsidRPr="00022E05">
        <w:rPr>
          <w:sz w:val="22"/>
          <w:szCs w:val="22"/>
        </w:rPr>
        <w:t>Balance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Sheet</w:t>
      </w:r>
      <w:proofErr w:type="spellEnd"/>
      <w:r w:rsidRPr="00022E05">
        <w:rPr>
          <w:sz w:val="22"/>
          <w:szCs w:val="22"/>
        </w:rPr>
        <w:t xml:space="preserve"> (Бухгалтерский баланс);</w:t>
      </w:r>
    </w:p>
    <w:p w14:paraId="423DD7A6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proofErr w:type="spellStart"/>
      <w:r w:rsidRPr="00022E05">
        <w:rPr>
          <w:sz w:val="22"/>
          <w:szCs w:val="22"/>
        </w:rPr>
        <w:t>Income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Statement</w:t>
      </w:r>
      <w:proofErr w:type="spellEnd"/>
      <w:r w:rsidRPr="00022E05">
        <w:rPr>
          <w:sz w:val="22"/>
          <w:szCs w:val="22"/>
        </w:rPr>
        <w:t xml:space="preserve"> (Отчет о прибылях и убытках).</w:t>
      </w:r>
    </w:p>
    <w:p w14:paraId="5986D0DF" w14:textId="77777777" w:rsidR="00022E05" w:rsidRPr="00022E05" w:rsidRDefault="00022E05" w:rsidP="00022E05">
      <w:pPr>
        <w:tabs>
          <w:tab w:val="left" w:pos="0"/>
        </w:tabs>
        <w:spacing w:before="120"/>
        <w:rPr>
          <w:bCs/>
          <w:sz w:val="22"/>
          <w:szCs w:val="22"/>
        </w:rPr>
      </w:pPr>
      <w:r w:rsidRPr="00022E05">
        <w:rPr>
          <w:bCs/>
          <w:sz w:val="22"/>
          <w:szCs w:val="22"/>
          <w:u w:val="single"/>
        </w:rPr>
        <w:t>Язык представления отчетности:</w:t>
      </w:r>
      <w:r w:rsidRPr="00022E05">
        <w:rPr>
          <w:b/>
          <w:bCs/>
          <w:sz w:val="22"/>
          <w:szCs w:val="22"/>
        </w:rPr>
        <w:t xml:space="preserve"> </w:t>
      </w:r>
      <w:r w:rsidRPr="00022E05">
        <w:rPr>
          <w:bCs/>
          <w:sz w:val="22"/>
          <w:szCs w:val="22"/>
        </w:rPr>
        <w:t xml:space="preserve">на любом языке </w:t>
      </w:r>
      <w:r w:rsidRPr="00022E05">
        <w:rPr>
          <w:sz w:val="22"/>
          <w:szCs w:val="22"/>
        </w:rPr>
        <w:t xml:space="preserve">Участника конкурса </w:t>
      </w:r>
      <w:r w:rsidRPr="00022E05">
        <w:rPr>
          <w:bCs/>
          <w:sz w:val="22"/>
          <w:szCs w:val="22"/>
        </w:rPr>
        <w:t>с переводом на русский, либо английский язык.</w:t>
      </w:r>
    </w:p>
    <w:p w14:paraId="2407E57D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Нерезидент Российской Федерации (иная форма отчетности):</w:t>
      </w:r>
    </w:p>
    <w:p w14:paraId="5DFBA428" w14:textId="77777777" w:rsidR="00022E05" w:rsidRPr="00022E05" w:rsidRDefault="00022E05" w:rsidP="00022E05">
      <w:pPr>
        <w:pStyle w:val="a9"/>
        <w:widowControl w:val="0"/>
        <w:numPr>
          <w:ilvl w:val="0"/>
          <w:numId w:val="55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Заверенная печатью Участника конкурса и подписью руководителя Участника конкурса копия финансовой отчетности за последний отчетный период и за последний отчетный год по разделам, приведенным в соответствие со стандартами, применимыми для Бухгалтерской отчетности на территории Российской Федерации:</w:t>
      </w:r>
    </w:p>
    <w:p w14:paraId="19D571C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0503730 по ОКУД – Бухгалтерский баланс;</w:t>
      </w:r>
    </w:p>
    <w:p w14:paraId="2C7A40E0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0503721 по ОКУД – Отчет о финансовых результатах.</w:t>
      </w:r>
    </w:p>
    <w:p w14:paraId="69178E97" w14:textId="77777777" w:rsidR="00022E05" w:rsidRPr="00022E05" w:rsidRDefault="00022E05" w:rsidP="00022E05">
      <w:pPr>
        <w:tabs>
          <w:tab w:val="left" w:pos="0"/>
        </w:tabs>
        <w:spacing w:before="120"/>
        <w:rPr>
          <w:bCs/>
          <w:sz w:val="22"/>
          <w:szCs w:val="22"/>
        </w:rPr>
      </w:pPr>
      <w:r w:rsidRPr="00022E05">
        <w:rPr>
          <w:bCs/>
          <w:sz w:val="22"/>
          <w:szCs w:val="22"/>
          <w:u w:val="single"/>
        </w:rPr>
        <w:t>Язык представления отчетности:</w:t>
      </w:r>
      <w:r w:rsidRPr="00022E05">
        <w:rPr>
          <w:b/>
          <w:bCs/>
          <w:sz w:val="22"/>
          <w:szCs w:val="22"/>
        </w:rPr>
        <w:t xml:space="preserve"> </w:t>
      </w:r>
      <w:r w:rsidRPr="00022E05">
        <w:rPr>
          <w:bCs/>
          <w:sz w:val="22"/>
          <w:szCs w:val="22"/>
        </w:rPr>
        <w:t>на любом языке Поставщика/Участника конкурса с переводом на русский, либо английский язык.</w:t>
      </w:r>
    </w:p>
    <w:p w14:paraId="47C6200E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Кредитные организации:</w:t>
      </w:r>
    </w:p>
    <w:p w14:paraId="16C893D4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i/>
          <w:iCs/>
          <w:sz w:val="22"/>
          <w:szCs w:val="22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 xml:space="preserve">Резидент Российской Федерации – кредитная организация </w:t>
      </w:r>
      <w:r w:rsidRPr="00022E05">
        <w:rPr>
          <w:rStyle w:val="af2"/>
          <w:i/>
          <w:iCs/>
          <w:sz w:val="22"/>
          <w:szCs w:val="22"/>
        </w:rPr>
        <w:footnoteReference w:id="19"/>
      </w:r>
      <w:r w:rsidRPr="00022E05">
        <w:rPr>
          <w:i/>
          <w:iCs/>
          <w:sz w:val="22"/>
          <w:szCs w:val="22"/>
        </w:rPr>
        <w:t xml:space="preserve"> </w:t>
      </w:r>
      <w:r w:rsidRPr="00022E05">
        <w:rPr>
          <w:rStyle w:val="af2"/>
          <w:i/>
          <w:iCs/>
          <w:sz w:val="22"/>
          <w:szCs w:val="22"/>
        </w:rPr>
        <w:footnoteReference w:id="20"/>
      </w:r>
    </w:p>
    <w:p w14:paraId="27DBDE38" w14:textId="77777777" w:rsidR="00022E05" w:rsidRPr="00022E05" w:rsidRDefault="00022E05" w:rsidP="00022E05">
      <w:pPr>
        <w:pStyle w:val="a9"/>
        <w:widowControl w:val="0"/>
        <w:numPr>
          <w:ilvl w:val="0"/>
          <w:numId w:val="56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финансовой отчетности за последний отчетный год и на последнюю отчетную дату:</w:t>
      </w:r>
    </w:p>
    <w:p w14:paraId="38E8D8A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0409806 по ОКУД – Бухгалтерский баланс (публикуемая форма);</w:t>
      </w:r>
    </w:p>
    <w:p w14:paraId="57CC04A9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0409807 по ОКУД - Отчет о финансовых результатах (публикуемая форма);</w:t>
      </w:r>
    </w:p>
    <w:p w14:paraId="48DBB59D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lastRenderedPageBreak/>
        <w:t>Нерезидент Российской Федерации – кредитная организация (отчетность по стандартам IAS</w:t>
      </w:r>
      <w:r w:rsidRPr="00022E05">
        <w:rPr>
          <w:rFonts w:eastAsia="Calibri"/>
          <w:sz w:val="22"/>
          <w:szCs w:val="22"/>
          <w:u w:val="single"/>
          <w:vertAlign w:val="superscript"/>
          <w:lang w:eastAsia="en-US"/>
        </w:rPr>
        <w:footnoteReference w:id="21"/>
      </w:r>
      <w:r w:rsidRPr="00022E05">
        <w:rPr>
          <w:rFonts w:eastAsia="Calibri"/>
          <w:i/>
          <w:sz w:val="22"/>
          <w:szCs w:val="22"/>
          <w:u w:val="single"/>
          <w:lang w:eastAsia="en-US"/>
        </w:rPr>
        <w:t>):</w:t>
      </w:r>
    </w:p>
    <w:p w14:paraId="2FD3294B" w14:textId="77777777" w:rsidR="00022E05" w:rsidRPr="00022E05" w:rsidRDefault="00022E05" w:rsidP="00022E05">
      <w:pPr>
        <w:pStyle w:val="a9"/>
        <w:widowControl w:val="0"/>
        <w:numPr>
          <w:ilvl w:val="0"/>
          <w:numId w:val="57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финансовой отчетности за последний отчетный год (допускается не аудированная), заверенная печатью Участника конкурса и подписью руководителя Участника конкурса:</w:t>
      </w:r>
    </w:p>
    <w:p w14:paraId="52E3F33E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proofErr w:type="spellStart"/>
      <w:r w:rsidRPr="00022E05">
        <w:rPr>
          <w:sz w:val="22"/>
          <w:szCs w:val="22"/>
        </w:rPr>
        <w:t>Balance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Sheet</w:t>
      </w:r>
      <w:proofErr w:type="spellEnd"/>
      <w:r w:rsidRPr="00022E05">
        <w:rPr>
          <w:sz w:val="22"/>
          <w:szCs w:val="22"/>
        </w:rPr>
        <w:t xml:space="preserve"> (Бухгалтерский баланс);</w:t>
      </w:r>
    </w:p>
    <w:p w14:paraId="0DF778EE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proofErr w:type="spellStart"/>
      <w:r w:rsidRPr="00022E05">
        <w:rPr>
          <w:sz w:val="22"/>
          <w:szCs w:val="22"/>
        </w:rPr>
        <w:t>Income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Statement</w:t>
      </w:r>
      <w:proofErr w:type="spellEnd"/>
      <w:r w:rsidRPr="00022E05">
        <w:rPr>
          <w:sz w:val="22"/>
          <w:szCs w:val="22"/>
        </w:rPr>
        <w:t xml:space="preserve"> (Отчет о прибылях и убытках);</w:t>
      </w:r>
    </w:p>
    <w:p w14:paraId="69E6E90C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proofErr w:type="spellStart"/>
      <w:r w:rsidRPr="00022E05">
        <w:rPr>
          <w:sz w:val="22"/>
          <w:szCs w:val="22"/>
        </w:rPr>
        <w:t>Cash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Flow</w:t>
      </w:r>
      <w:proofErr w:type="spellEnd"/>
      <w:r w:rsidRPr="00022E05">
        <w:rPr>
          <w:sz w:val="22"/>
          <w:szCs w:val="22"/>
        </w:rPr>
        <w:t xml:space="preserve"> </w:t>
      </w:r>
      <w:proofErr w:type="spellStart"/>
      <w:r w:rsidRPr="00022E05">
        <w:rPr>
          <w:sz w:val="22"/>
          <w:szCs w:val="22"/>
        </w:rPr>
        <w:t>Statement</w:t>
      </w:r>
      <w:proofErr w:type="spellEnd"/>
      <w:r w:rsidRPr="00022E05">
        <w:rPr>
          <w:sz w:val="22"/>
          <w:szCs w:val="22"/>
        </w:rPr>
        <w:t xml:space="preserve"> (Отчет о движении денежных средств).</w:t>
      </w:r>
    </w:p>
    <w:p w14:paraId="5A87601A" w14:textId="77777777" w:rsidR="00022E05" w:rsidRPr="00022E05" w:rsidRDefault="00022E05" w:rsidP="00022E05">
      <w:pPr>
        <w:tabs>
          <w:tab w:val="left" w:pos="0"/>
        </w:tabs>
        <w:spacing w:before="120"/>
        <w:rPr>
          <w:bCs/>
          <w:sz w:val="22"/>
          <w:szCs w:val="22"/>
        </w:rPr>
      </w:pPr>
      <w:r w:rsidRPr="00022E05">
        <w:rPr>
          <w:bCs/>
          <w:sz w:val="22"/>
          <w:szCs w:val="22"/>
          <w:u w:val="single"/>
        </w:rPr>
        <w:t>Язык представления отчетности:</w:t>
      </w:r>
      <w:r w:rsidRPr="00022E05">
        <w:rPr>
          <w:b/>
          <w:bCs/>
          <w:sz w:val="22"/>
          <w:szCs w:val="22"/>
        </w:rPr>
        <w:t xml:space="preserve"> </w:t>
      </w:r>
      <w:r w:rsidRPr="00022E05">
        <w:rPr>
          <w:bCs/>
          <w:sz w:val="22"/>
          <w:szCs w:val="22"/>
        </w:rPr>
        <w:t>на любом языке Участника конкурса с переводом на русский, либо английский язык.</w:t>
      </w:r>
    </w:p>
    <w:p w14:paraId="167EB11F" w14:textId="77777777" w:rsidR="00022E05" w:rsidRPr="00022E05" w:rsidRDefault="00022E05" w:rsidP="00022E05">
      <w:pPr>
        <w:pStyle w:val="10"/>
        <w:numPr>
          <w:ilvl w:val="0"/>
          <w:numId w:val="0"/>
        </w:numPr>
        <w:tabs>
          <w:tab w:val="clear" w:pos="1134"/>
        </w:tabs>
        <w:snapToGrid w:val="0"/>
        <w:spacing w:before="120"/>
        <w:rPr>
          <w:rFonts w:eastAsia="Calibri"/>
          <w:i/>
          <w:sz w:val="22"/>
          <w:szCs w:val="22"/>
          <w:u w:val="single"/>
          <w:lang w:eastAsia="en-US"/>
        </w:rPr>
      </w:pPr>
      <w:r w:rsidRPr="00022E05">
        <w:rPr>
          <w:rFonts w:eastAsia="Calibri"/>
          <w:i/>
          <w:sz w:val="22"/>
          <w:szCs w:val="22"/>
          <w:u w:val="single"/>
          <w:lang w:eastAsia="en-US"/>
        </w:rPr>
        <w:t>Нерезидент Российской Федерации – кредитная организация (иная форма отчетности):</w:t>
      </w:r>
    </w:p>
    <w:p w14:paraId="155DA66A" w14:textId="77777777" w:rsidR="00022E05" w:rsidRPr="00022E05" w:rsidRDefault="00022E05" w:rsidP="00022E05">
      <w:pPr>
        <w:pStyle w:val="a9"/>
        <w:widowControl w:val="0"/>
        <w:numPr>
          <w:ilvl w:val="0"/>
          <w:numId w:val="58"/>
        </w:numPr>
        <w:tabs>
          <w:tab w:val="left" w:pos="567"/>
        </w:tabs>
        <w:snapToGrid w:val="0"/>
        <w:spacing w:before="120"/>
        <w:ind w:left="0" w:firstLine="0"/>
        <w:contextualSpacing/>
        <w:jc w:val="both"/>
        <w:rPr>
          <w:sz w:val="22"/>
          <w:szCs w:val="22"/>
        </w:rPr>
      </w:pPr>
      <w:r w:rsidRPr="00022E05">
        <w:rPr>
          <w:sz w:val="22"/>
          <w:szCs w:val="22"/>
        </w:rPr>
        <w:t>Копия финансовой отчетности за последний отчетный период и за последний отчетный год по разделам, приведенным в соответствие со стандартами, применимыми для Бухгалтерской отчетности на территории Российской Федерации</w:t>
      </w:r>
      <w:r w:rsidRPr="00022E05">
        <w:rPr>
          <w:sz w:val="22"/>
          <w:szCs w:val="22"/>
          <w:vertAlign w:val="superscript"/>
        </w:rPr>
        <w:footnoteReference w:id="22"/>
      </w:r>
      <w:r w:rsidRPr="00022E05">
        <w:rPr>
          <w:sz w:val="22"/>
          <w:szCs w:val="22"/>
        </w:rPr>
        <w:t>:</w:t>
      </w:r>
    </w:p>
    <w:p w14:paraId="44C5F42B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0409806 по ОКУД - Бухгалтерский баланс (публикуемая форма);</w:t>
      </w:r>
    </w:p>
    <w:p w14:paraId="7934F048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Форма 0409807 по ОКУД - Отчет о прибылях и убытках (публикуемая форма);</w:t>
      </w:r>
    </w:p>
    <w:p w14:paraId="7EF2F21D" w14:textId="77777777" w:rsidR="00022E05" w:rsidRPr="00022E05" w:rsidRDefault="00022E05" w:rsidP="00022E05">
      <w:pPr>
        <w:tabs>
          <w:tab w:val="left" w:pos="0"/>
        </w:tabs>
        <w:spacing w:before="120"/>
        <w:rPr>
          <w:bCs/>
          <w:sz w:val="22"/>
          <w:szCs w:val="22"/>
        </w:rPr>
      </w:pPr>
      <w:r w:rsidRPr="00022E05">
        <w:rPr>
          <w:bCs/>
          <w:sz w:val="22"/>
          <w:szCs w:val="22"/>
          <w:u w:val="single"/>
        </w:rPr>
        <w:t>Язык представления отчетности:</w:t>
      </w:r>
      <w:r w:rsidRPr="00022E05">
        <w:rPr>
          <w:b/>
          <w:bCs/>
          <w:sz w:val="22"/>
          <w:szCs w:val="22"/>
        </w:rPr>
        <w:t xml:space="preserve"> </w:t>
      </w:r>
      <w:r w:rsidRPr="00022E05">
        <w:rPr>
          <w:bCs/>
          <w:sz w:val="22"/>
          <w:szCs w:val="22"/>
        </w:rPr>
        <w:t>на любом языке Участника конкурса с переводом на русский, либо английский язык.</w:t>
      </w:r>
    </w:p>
    <w:p w14:paraId="493F3B65" w14:textId="77777777" w:rsidR="00022E05" w:rsidRPr="00022E05" w:rsidRDefault="00022E05" w:rsidP="00022E05">
      <w:pPr>
        <w:pStyle w:val="11111"/>
        <w:ind w:left="0"/>
      </w:pPr>
      <w:r w:rsidRPr="00022E05">
        <w:t xml:space="preserve">Для целей проверки соответствия приемлемому уровню финансового состояния Участника конкурса (за исключением оценки финансового состояния кредитных и финансовых институтов) используется отчетность актуального отчетного периода. </w:t>
      </w:r>
    </w:p>
    <w:p w14:paraId="19D66B15" w14:textId="77777777" w:rsidR="00022E05" w:rsidRPr="00022E05" w:rsidRDefault="00022E05" w:rsidP="00022E05">
      <w:pPr>
        <w:pStyle w:val="11111"/>
        <w:ind w:left="0"/>
      </w:pPr>
      <w:r w:rsidRPr="00022E05">
        <w:t>Для Участников - нерезидентов РФ актуальной считается финансовая отчетность за последний отчетный год.</w:t>
      </w:r>
    </w:p>
    <w:p w14:paraId="51D6D2DA" w14:textId="77777777" w:rsidR="00022E05" w:rsidRPr="00022E05" w:rsidRDefault="00022E05" w:rsidP="00022E05">
      <w:pPr>
        <w:pStyle w:val="-2"/>
        <w:numPr>
          <w:ilvl w:val="1"/>
          <w:numId w:val="62"/>
        </w:numPr>
        <w:tabs>
          <w:tab w:val="clear" w:pos="1134"/>
          <w:tab w:val="left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022E05">
        <w:rPr>
          <w:rFonts w:ascii="Times New Roman" w:hAnsi="Times New Roman"/>
          <w:sz w:val="24"/>
        </w:rPr>
        <w:t>Критерии определения актуальности отчетного периода</w:t>
      </w:r>
    </w:p>
    <w:p w14:paraId="3963E750" w14:textId="77777777" w:rsidR="00022E05" w:rsidRPr="00022E05" w:rsidRDefault="00022E05" w:rsidP="00022E05">
      <w:pPr>
        <w:pStyle w:val="11111"/>
        <w:ind w:left="0"/>
      </w:pPr>
      <w:r w:rsidRPr="00022E05">
        <w:t>Критерии определения актуальности финансовой отчетности для Участников-резидентов РФ в зависимости от временного периода календарного года (даты предоставления отчетности) представлены ниже:</w:t>
      </w:r>
    </w:p>
    <w:tbl>
      <w:tblPr>
        <w:tblW w:w="4912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47"/>
        <w:gridCol w:w="7319"/>
      </w:tblGrid>
      <w:tr w:rsidR="00022E05" w:rsidRPr="00022E05" w14:paraId="444D879A" w14:textId="77777777" w:rsidTr="00A729CE">
        <w:trPr>
          <w:trHeight w:val="92"/>
        </w:trPr>
        <w:tc>
          <w:tcPr>
            <w:tcW w:w="25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8ADB40A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ВРЕМЕННОЙ ПЕРИОД</w:t>
            </w:r>
          </w:p>
          <w:p w14:paraId="4AE0C484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(ДАТА ПРЕДОСТАВЛЕНИЯ ОТЧЕТНОСТИ)</w:t>
            </w:r>
          </w:p>
        </w:tc>
        <w:tc>
          <w:tcPr>
            <w:tcW w:w="242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BDFD079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АКТУАЛЬНЫЙ ОТЧЕТНЫЙ ПЕРИОД</w:t>
            </w:r>
          </w:p>
        </w:tc>
      </w:tr>
      <w:tr w:rsidR="00022E05" w:rsidRPr="00022E05" w14:paraId="23364774" w14:textId="77777777" w:rsidTr="001A1378">
        <w:trPr>
          <w:trHeight w:val="567"/>
        </w:trPr>
        <w:tc>
          <w:tcPr>
            <w:tcW w:w="2571" w:type="pct"/>
            <w:tcBorders>
              <w:top w:val="single" w:sz="12" w:space="0" w:color="auto"/>
            </w:tcBorders>
            <w:vAlign w:val="center"/>
          </w:tcPr>
          <w:p w14:paraId="6D57EA05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01 января-31 марта</w:t>
            </w:r>
          </w:p>
        </w:tc>
        <w:tc>
          <w:tcPr>
            <w:tcW w:w="2429" w:type="pct"/>
            <w:tcBorders>
              <w:top w:val="single" w:sz="12" w:space="0" w:color="auto"/>
            </w:tcBorders>
            <w:vAlign w:val="center"/>
          </w:tcPr>
          <w:p w14:paraId="60B9C22B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3 кв. предыдущего года</w:t>
            </w:r>
          </w:p>
          <w:p w14:paraId="515ACB4E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(за 9 месяцев)</w:t>
            </w:r>
          </w:p>
        </w:tc>
      </w:tr>
      <w:tr w:rsidR="00022E05" w:rsidRPr="00022E05" w14:paraId="0FA39CF8" w14:textId="77777777" w:rsidTr="001A1378">
        <w:trPr>
          <w:trHeight w:val="567"/>
        </w:trPr>
        <w:tc>
          <w:tcPr>
            <w:tcW w:w="2571" w:type="pct"/>
            <w:vAlign w:val="center"/>
          </w:tcPr>
          <w:p w14:paraId="745FF7FE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01 апреля-30 апреля</w:t>
            </w:r>
          </w:p>
        </w:tc>
        <w:tc>
          <w:tcPr>
            <w:tcW w:w="2429" w:type="pct"/>
            <w:vAlign w:val="center"/>
          </w:tcPr>
          <w:p w14:paraId="20B9B6B9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Предыдущий год</w:t>
            </w:r>
          </w:p>
        </w:tc>
      </w:tr>
      <w:tr w:rsidR="00022E05" w:rsidRPr="00022E05" w14:paraId="1852369B" w14:textId="77777777" w:rsidTr="001A1378">
        <w:trPr>
          <w:trHeight w:val="567"/>
        </w:trPr>
        <w:tc>
          <w:tcPr>
            <w:tcW w:w="2571" w:type="pct"/>
            <w:vAlign w:val="center"/>
          </w:tcPr>
          <w:p w14:paraId="12C98DB2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lastRenderedPageBreak/>
              <w:t>01 мая-31 июля</w:t>
            </w:r>
          </w:p>
        </w:tc>
        <w:tc>
          <w:tcPr>
            <w:tcW w:w="2429" w:type="pct"/>
            <w:vAlign w:val="center"/>
          </w:tcPr>
          <w:p w14:paraId="594D9099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 кв. текущего года</w:t>
            </w:r>
          </w:p>
          <w:p w14:paraId="0FB11A7F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(за 1 квартал)</w:t>
            </w:r>
          </w:p>
        </w:tc>
      </w:tr>
      <w:tr w:rsidR="00022E05" w:rsidRPr="00022E05" w14:paraId="614AAB27" w14:textId="77777777" w:rsidTr="001A1378">
        <w:trPr>
          <w:trHeight w:val="567"/>
        </w:trPr>
        <w:tc>
          <w:tcPr>
            <w:tcW w:w="2571" w:type="pct"/>
            <w:vAlign w:val="center"/>
          </w:tcPr>
          <w:p w14:paraId="2505A231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01 августа-31 октября</w:t>
            </w:r>
          </w:p>
        </w:tc>
        <w:tc>
          <w:tcPr>
            <w:tcW w:w="2429" w:type="pct"/>
            <w:vAlign w:val="center"/>
          </w:tcPr>
          <w:p w14:paraId="642BE905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2 кв. текущего года</w:t>
            </w:r>
          </w:p>
          <w:p w14:paraId="03976001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(за 1е полугодие)</w:t>
            </w:r>
          </w:p>
        </w:tc>
      </w:tr>
      <w:tr w:rsidR="00022E05" w:rsidRPr="00022E05" w14:paraId="5A56A3E7" w14:textId="77777777" w:rsidTr="001A1378">
        <w:trPr>
          <w:trHeight w:val="567"/>
        </w:trPr>
        <w:tc>
          <w:tcPr>
            <w:tcW w:w="2571" w:type="pct"/>
            <w:vAlign w:val="center"/>
          </w:tcPr>
          <w:p w14:paraId="0894D821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01 ноября-31 декабря</w:t>
            </w:r>
          </w:p>
        </w:tc>
        <w:tc>
          <w:tcPr>
            <w:tcW w:w="2429" w:type="pct"/>
            <w:vAlign w:val="center"/>
          </w:tcPr>
          <w:p w14:paraId="51341F1D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3 кв. текущего года</w:t>
            </w:r>
          </w:p>
          <w:p w14:paraId="579A6D0E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(за 9 месяцев)</w:t>
            </w:r>
          </w:p>
        </w:tc>
      </w:tr>
    </w:tbl>
    <w:p w14:paraId="48DAAB63" w14:textId="77777777" w:rsidR="00022E05" w:rsidRPr="00022E05" w:rsidRDefault="00022E05" w:rsidP="00022E05">
      <w:pPr>
        <w:pStyle w:val="-2"/>
        <w:numPr>
          <w:ilvl w:val="1"/>
          <w:numId w:val="62"/>
        </w:numPr>
        <w:tabs>
          <w:tab w:val="clear" w:pos="1134"/>
          <w:tab w:val="left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022E05">
        <w:rPr>
          <w:rFonts w:ascii="Times New Roman" w:hAnsi="Times New Roman"/>
          <w:sz w:val="24"/>
        </w:rPr>
        <w:t>Правила определения уровня финансового состояния</w:t>
      </w:r>
    </w:p>
    <w:p w14:paraId="07EDBFF9" w14:textId="77777777" w:rsidR="00022E05" w:rsidRPr="00022E05" w:rsidRDefault="00022E05" w:rsidP="00022E05">
      <w:pPr>
        <w:pStyle w:val="11111"/>
        <w:ind w:left="0"/>
      </w:pPr>
      <w:r w:rsidRPr="00022E05">
        <w:t>Для целей проверки соответствия приемлемому уровню финансового состояния Участника конкурса (за исключением оценки финансового состояния кредитных и финансовых институтов) используется отчетность актуального отчетного периода, при этом применяются четыре показателя: коэффициент финансовой устойчивости, коэффициент финансирования (показатели 1 группы), коэффициент текущей ликвидности и индекс кредитоспособности Альтмана (показатели 2 группы).</w:t>
      </w:r>
    </w:p>
    <w:p w14:paraId="46EA601D" w14:textId="77777777" w:rsidR="00022E05" w:rsidRPr="00022E05" w:rsidRDefault="00022E05" w:rsidP="00022E05">
      <w:pPr>
        <w:pStyle w:val="11111"/>
        <w:ind w:left="0"/>
      </w:pPr>
      <w:r w:rsidRPr="00022E05">
        <w:t>Коэффициенты финансовой устойчивости и финансирования являются ключевыми при принятии решения о финансовом состоянии Участника конкурса.</w:t>
      </w:r>
    </w:p>
    <w:p w14:paraId="28761C44" w14:textId="77777777" w:rsidR="00022E05" w:rsidRPr="00022E05" w:rsidRDefault="00022E05" w:rsidP="00022E05">
      <w:pPr>
        <w:pStyle w:val="11111"/>
        <w:ind w:left="0"/>
      </w:pPr>
      <w:r w:rsidRPr="00022E05">
        <w:t>При этом финансовое состояние Участника конкурса принимается по наихудшему расчетному показателю 1 группы.</w:t>
      </w:r>
    </w:p>
    <w:p w14:paraId="56272D7A" w14:textId="77777777" w:rsidR="00022E05" w:rsidRPr="00022E05" w:rsidRDefault="00022E05" w:rsidP="00022E05">
      <w:pPr>
        <w:pStyle w:val="11111"/>
        <w:ind w:left="0"/>
      </w:pPr>
      <w:r w:rsidRPr="00022E05">
        <w:t>Показатели 2 группы имеют второстепенное значение и служат в качестве дополнительной информации при формировании окончательного решения в случае, если один или оба показателя 1 группы принимают «граничные» значения (+/- 0,03 от порогового значения, за исключением случаев, когда один или оба показателя 1 группы &lt;0).</w:t>
      </w:r>
    </w:p>
    <w:p w14:paraId="380873D1" w14:textId="77777777" w:rsidR="00022E05" w:rsidRPr="00022E05" w:rsidRDefault="00022E05" w:rsidP="00022E05">
      <w:pPr>
        <w:pStyle w:val="11111"/>
        <w:ind w:left="0"/>
      </w:pPr>
      <w:r w:rsidRPr="00022E05">
        <w:t>По результатам оценки показателей уровень финансового состояния Участника конкурса определяется в соответствии со следующими правилами:</w:t>
      </w:r>
    </w:p>
    <w:p w14:paraId="374FF23E" w14:textId="77777777" w:rsidR="00022E05" w:rsidRPr="00022E05" w:rsidRDefault="00022E05" w:rsidP="00022E05">
      <w:pPr>
        <w:pStyle w:val="11111"/>
        <w:keepNext/>
        <w:keepLines/>
        <w:numPr>
          <w:ilvl w:val="0"/>
          <w:numId w:val="60"/>
        </w:numPr>
        <w:tabs>
          <w:tab w:val="left" w:pos="539"/>
        </w:tabs>
        <w:ind w:left="538" w:hanging="357"/>
      </w:pPr>
      <w:r w:rsidRPr="00022E05">
        <w:t xml:space="preserve">Для нефинансовых организаций (публичных и непубличных обществ: акционерных обществ (ПАО, ЗАО, если организации не внесли соответствующие изменения в Устав общества), ООО, а также индивидуальных предпринимателей) и нерезидентов Российской Федерации (кроме подпадающих под подпункты </w:t>
      </w:r>
      <w:r w:rsidRPr="00022E05">
        <w:rPr>
          <w:lang w:val="en-US"/>
        </w:rPr>
        <w:t>II</w:t>
      </w:r>
      <w:r w:rsidRPr="00022E05">
        <w:t>-</w:t>
      </w:r>
      <w:r w:rsidRPr="00022E05">
        <w:rPr>
          <w:lang w:val="en-US"/>
        </w:rPr>
        <w:t>V</w:t>
      </w:r>
      <w:r w:rsidRPr="00022E05">
        <w:t>):</w:t>
      </w:r>
    </w:p>
    <w:tbl>
      <w:tblPr>
        <w:tblpPr w:leftFromText="180" w:rightFromText="180" w:vertAnchor="text" w:tblpXSpec="center" w:tblpY="1"/>
        <w:tblOverlap w:val="never"/>
        <w:tblW w:w="152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8"/>
        <w:gridCol w:w="2161"/>
        <w:gridCol w:w="2162"/>
        <w:gridCol w:w="2162"/>
        <w:gridCol w:w="2162"/>
      </w:tblGrid>
      <w:tr w:rsidR="00022E05" w:rsidRPr="00022E05" w14:paraId="10DBE803" w14:textId="77777777" w:rsidTr="00A729CE">
        <w:trPr>
          <w:cantSplit/>
          <w:trHeight w:val="58"/>
        </w:trPr>
        <w:tc>
          <w:tcPr>
            <w:tcW w:w="657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0CFBC9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3A23F788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УРОВЕНЬ ФИНАНСОВОГО СОСТОЯНИЯ НЕФИНАНСОВЫХ ОРГАНИЗАЦИЙ И НЕРЕЗИДЕНТОВ РОССИЙСКОЙ ФЕДЕРАЦИИ</w:t>
            </w:r>
          </w:p>
        </w:tc>
      </w:tr>
      <w:tr w:rsidR="00022E05" w:rsidRPr="00022E05" w14:paraId="52B886EC" w14:textId="77777777" w:rsidTr="00A729CE">
        <w:trPr>
          <w:cantSplit/>
          <w:trHeight w:val="124"/>
        </w:trPr>
        <w:tc>
          <w:tcPr>
            <w:tcW w:w="6578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07921" w14:textId="77777777" w:rsidR="00022E05" w:rsidRPr="00022E05" w:rsidRDefault="00022E05" w:rsidP="001A1378">
            <w:pPr>
              <w:pStyle w:val="aff8"/>
              <w:keepNext/>
              <w:keepLines/>
              <w:shd w:val="clear" w:color="auto" w:fill="FFD200"/>
              <w:spacing w:after="0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313D01E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A23BC4D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ДОСТАТОЧНО 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7FBD906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НЕУСТОЙЧИВОЕ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3C1892F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КРАЙНЕ НЕУСТОЙЧИВОЕ ФИНАНСОВОЕ СОСТОЯНИЕ</w:t>
            </w:r>
          </w:p>
        </w:tc>
      </w:tr>
      <w:tr w:rsidR="00022E05" w:rsidRPr="00022E05" w14:paraId="01A137F9" w14:textId="77777777" w:rsidTr="001A1378">
        <w:trPr>
          <w:cantSplit/>
        </w:trPr>
        <w:tc>
          <w:tcPr>
            <w:tcW w:w="6578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1CE414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85"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финансовой устойчивости = (Капитал + долгосрочные обязательства)/Пассивы</w:t>
            </w:r>
          </w:p>
        </w:tc>
        <w:tc>
          <w:tcPr>
            <w:tcW w:w="2161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68CA9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0,80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2F0E7B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0,40 - 0,79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4B4B6C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0,01 - 0,39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990D54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4556DA5C" w14:textId="77777777" w:rsidTr="001A1378">
        <w:trPr>
          <w:cantSplit/>
        </w:trPr>
        <w:tc>
          <w:tcPr>
            <w:tcW w:w="65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CEEE6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-59"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финансирования = Капитал/Обязательства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95C42C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93B06D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0,60 - 1,99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E41F10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0,01 - 0,59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887E02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30288CE0" w14:textId="77777777" w:rsidTr="001A1378">
        <w:trPr>
          <w:cantSplit/>
        </w:trPr>
        <w:tc>
          <w:tcPr>
            <w:tcW w:w="65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03C7C6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-59"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текущей ликвидности = (Оборотные активы – Долгосрочные требования)/Краткосрочные обязательства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3D44B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C40129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1,40 - 1,99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6D5969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1,00 - 1,39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BF0FA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0,99</w:t>
            </w:r>
          </w:p>
        </w:tc>
      </w:tr>
      <w:tr w:rsidR="00022E05" w:rsidRPr="00022E05" w14:paraId="2A5A01AB" w14:textId="77777777" w:rsidTr="001A1378">
        <w:trPr>
          <w:cantSplit/>
        </w:trPr>
        <w:tc>
          <w:tcPr>
            <w:tcW w:w="65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B12FFD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-59"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Индекс кредитоспособности Альтмана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8AC2BF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3,00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DD7F3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2,40 - 2,99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278D1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1,81 - 2,39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51C75D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1,80</w:t>
            </w:r>
          </w:p>
        </w:tc>
      </w:tr>
    </w:tbl>
    <w:p w14:paraId="59FED084" w14:textId="77777777" w:rsidR="00022E05" w:rsidRPr="00022E05" w:rsidRDefault="00022E05" w:rsidP="00022E05">
      <w:pPr>
        <w:pStyle w:val="11111"/>
        <w:keepNext/>
        <w:keepLines/>
        <w:numPr>
          <w:ilvl w:val="0"/>
          <w:numId w:val="60"/>
        </w:numPr>
        <w:tabs>
          <w:tab w:val="left" w:pos="539"/>
        </w:tabs>
        <w:ind w:left="538" w:hanging="357"/>
      </w:pPr>
      <w:r w:rsidRPr="00022E05">
        <w:lastRenderedPageBreak/>
        <w:t>Для негосударственных, некоммерческих организаций (учреждения, фонды, коллегии, партнерства):</w:t>
      </w:r>
    </w:p>
    <w:tbl>
      <w:tblPr>
        <w:tblW w:w="152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8"/>
        <w:gridCol w:w="2161"/>
        <w:gridCol w:w="2162"/>
        <w:gridCol w:w="2162"/>
        <w:gridCol w:w="2162"/>
      </w:tblGrid>
      <w:tr w:rsidR="00022E05" w:rsidRPr="00022E05" w14:paraId="4936ACF7" w14:textId="77777777" w:rsidTr="00A729CE">
        <w:trPr>
          <w:cantSplit/>
          <w:tblHeader/>
          <w:jc w:val="center"/>
        </w:trPr>
        <w:tc>
          <w:tcPr>
            <w:tcW w:w="660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2382A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7815F6D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УРОВЕНЬ ФИНАНСОВОГО СОСТОЯНИЯ НЕГОСУДАРСТВЕННЫХ, НЕКОММЕРЧЕСКИХ ОРГАНИЗАЦИИ</w:t>
            </w:r>
          </w:p>
        </w:tc>
      </w:tr>
      <w:tr w:rsidR="00022E05" w:rsidRPr="00022E05" w14:paraId="1E6AA9E9" w14:textId="77777777" w:rsidTr="00A729CE">
        <w:trPr>
          <w:cantSplit/>
          <w:tblHeader/>
          <w:jc w:val="center"/>
        </w:trPr>
        <w:tc>
          <w:tcPr>
            <w:tcW w:w="6608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66DCD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2FF24CC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613358FC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ДОСТАТОЧНО 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9E9A234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НЕУСТОЙЧИВОЕ ФИНАНСОВОЕ СОСТОЯНИЕ</w:t>
            </w:r>
          </w:p>
        </w:tc>
        <w:tc>
          <w:tcPr>
            <w:tcW w:w="21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63005285" w14:textId="77777777" w:rsidR="00022E05" w:rsidRPr="00022E05" w:rsidRDefault="00022E05" w:rsidP="001A1378">
            <w:pPr>
              <w:keepNext/>
              <w:keepLines/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КРАЙНЕ НЕУСТОЙЧИВОЕ ФИНАНСОВОЕ СОСТОЯНИЕ</w:t>
            </w:r>
          </w:p>
        </w:tc>
      </w:tr>
      <w:tr w:rsidR="00022E05" w:rsidRPr="00022E05" w14:paraId="790E5F84" w14:textId="77777777" w:rsidTr="001A1378">
        <w:trPr>
          <w:cantSplit/>
          <w:jc w:val="center"/>
        </w:trPr>
        <w:tc>
          <w:tcPr>
            <w:tcW w:w="6608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51134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84"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финансовой устойчивости = (Капитал + Целевое финансирование + долгосрочные обязательства)/Пассивы</w:t>
            </w:r>
          </w:p>
        </w:tc>
        <w:tc>
          <w:tcPr>
            <w:tcW w:w="2161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1F59F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0,80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E8A6D0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0,40 - 0,79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542912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0,01 - 0,39</w:t>
            </w:r>
          </w:p>
        </w:tc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B85129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26DDABBF" w14:textId="77777777" w:rsidTr="001A1378">
        <w:trPr>
          <w:cantSplit/>
          <w:trHeight w:val="349"/>
          <w:jc w:val="center"/>
        </w:trPr>
        <w:tc>
          <w:tcPr>
            <w:tcW w:w="66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3520D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84"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финансирования = Капитал + Целевое финансирование)/ Обязательства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1F8361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00517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0,60 - 1,99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D02FED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0,01 - 0,59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CB7894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5BCE2767" w14:textId="77777777" w:rsidTr="001A1378">
        <w:trPr>
          <w:cantSplit/>
          <w:jc w:val="center"/>
        </w:trPr>
        <w:tc>
          <w:tcPr>
            <w:tcW w:w="66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127A08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84"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текущей ликвидности = (Оборотные активы – Долгосрочные требования)/Краткосрочные обязательства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04EDC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E327A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1,40 - 1,99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34306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1,00 - 1,39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CEE258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0,99</w:t>
            </w:r>
          </w:p>
        </w:tc>
      </w:tr>
      <w:tr w:rsidR="00022E05" w:rsidRPr="00022E05" w14:paraId="0799BB90" w14:textId="77777777" w:rsidTr="001A1378">
        <w:trPr>
          <w:cantSplit/>
          <w:jc w:val="center"/>
        </w:trPr>
        <w:tc>
          <w:tcPr>
            <w:tcW w:w="66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CA9321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right="-60" w:firstLine="0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Индекс кредитоспособности Альтмана</w:t>
            </w:r>
          </w:p>
        </w:tc>
        <w:tc>
          <w:tcPr>
            <w:tcW w:w="21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B245F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3,00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2EF9A5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2,40 - 2,99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C246F" w14:textId="77777777" w:rsidR="00022E05" w:rsidRPr="00022E05" w:rsidRDefault="00022E05" w:rsidP="001A1378">
            <w:pPr>
              <w:pStyle w:val="aff8"/>
              <w:keepNext/>
              <w:keepLines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1,81 - 2,39</w:t>
            </w:r>
          </w:p>
        </w:tc>
        <w:tc>
          <w:tcPr>
            <w:tcW w:w="21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7E629C" w14:textId="77777777" w:rsidR="00022E05" w:rsidRPr="00022E05" w:rsidRDefault="00022E05" w:rsidP="001A1378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1,80</w:t>
            </w:r>
          </w:p>
        </w:tc>
      </w:tr>
    </w:tbl>
    <w:p w14:paraId="2FBD4254" w14:textId="77777777" w:rsidR="00022E05" w:rsidRPr="00022E05" w:rsidRDefault="00022E05" w:rsidP="00022E05">
      <w:pPr>
        <w:pStyle w:val="11111"/>
        <w:numPr>
          <w:ilvl w:val="0"/>
          <w:numId w:val="60"/>
        </w:numPr>
        <w:tabs>
          <w:tab w:val="left" w:pos="539"/>
        </w:tabs>
        <w:ind w:left="538" w:hanging="357"/>
      </w:pPr>
      <w:r w:rsidRPr="00022E05">
        <w:t>Для страховых компаний:</w:t>
      </w:r>
    </w:p>
    <w:tbl>
      <w:tblPr>
        <w:tblW w:w="152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7"/>
        <w:gridCol w:w="2164"/>
        <w:gridCol w:w="2164"/>
        <w:gridCol w:w="2164"/>
        <w:gridCol w:w="2164"/>
      </w:tblGrid>
      <w:tr w:rsidR="00022E05" w:rsidRPr="00022E05" w14:paraId="34135CC6" w14:textId="77777777" w:rsidTr="00A729CE">
        <w:trPr>
          <w:cantSplit/>
          <w:trHeight w:val="20"/>
          <w:jc w:val="center"/>
        </w:trPr>
        <w:tc>
          <w:tcPr>
            <w:tcW w:w="6617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A66124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865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BE966A4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УРОВЕНЬ ФИНАНСОВОГО СОСТОЯНИЯ СТРАХОВЫХ КОМПАНИЙ</w:t>
            </w:r>
          </w:p>
        </w:tc>
      </w:tr>
      <w:tr w:rsidR="00022E05" w:rsidRPr="00022E05" w14:paraId="54710685" w14:textId="77777777" w:rsidTr="00A729CE">
        <w:trPr>
          <w:cantSplit/>
          <w:trHeight w:val="101"/>
          <w:jc w:val="center"/>
        </w:trPr>
        <w:tc>
          <w:tcPr>
            <w:tcW w:w="6617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ADE6F" w14:textId="77777777" w:rsidR="00022E05" w:rsidRPr="00022E05" w:rsidRDefault="00022E05" w:rsidP="001A1378">
            <w:pPr>
              <w:pStyle w:val="aff8"/>
              <w:keepNext/>
              <w:spacing w:after="0"/>
              <w:rPr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894459B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УСТОЙЧИВОЕ ФИНАНСОВОЕ СОСТОЯНИЕ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B3F19C3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ДОСТАТОЧНО УСТОЙЧИВОЕ ФИНАНСОВОЕ СОСТОЯНИЕ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ECC0823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НЕУСТОЙЧИВОЕ ФИНАНСОВОЕ СОСТОЯНИЕ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460E654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КРАЙНЕ НЕУСТОЙЧИВОЕ ФИНАНСОВОЕ СОСТОЯНИЕ</w:t>
            </w:r>
          </w:p>
        </w:tc>
      </w:tr>
      <w:tr w:rsidR="00022E05" w:rsidRPr="00022E05" w14:paraId="4AA29FF8" w14:textId="77777777" w:rsidTr="001A1378">
        <w:trPr>
          <w:cantSplit/>
          <w:jc w:val="center"/>
        </w:trPr>
        <w:tc>
          <w:tcPr>
            <w:tcW w:w="661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40CA3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финансовой устойчивости = (</w:t>
            </w:r>
            <w:proofErr w:type="spellStart"/>
            <w:r w:rsidRPr="00022E05">
              <w:rPr>
                <w:sz w:val="22"/>
                <w:szCs w:val="22"/>
              </w:rPr>
              <w:t>Капитал+Страховые</w:t>
            </w:r>
            <w:proofErr w:type="spellEnd"/>
            <w:r w:rsidRPr="00022E05">
              <w:rPr>
                <w:sz w:val="22"/>
                <w:szCs w:val="22"/>
              </w:rPr>
              <w:t xml:space="preserve"> резервы по страхованию </w:t>
            </w:r>
            <w:proofErr w:type="spellStart"/>
            <w:r w:rsidRPr="00022E05">
              <w:rPr>
                <w:sz w:val="22"/>
                <w:szCs w:val="22"/>
              </w:rPr>
              <w:t>жизни+Страховые</w:t>
            </w:r>
            <w:proofErr w:type="spellEnd"/>
            <w:r w:rsidRPr="00022E05">
              <w:rPr>
                <w:sz w:val="22"/>
                <w:szCs w:val="22"/>
              </w:rPr>
              <w:t xml:space="preserve"> резервы по страхованию иному, чем страхование </w:t>
            </w:r>
            <w:proofErr w:type="spellStart"/>
            <w:r w:rsidRPr="00022E05">
              <w:rPr>
                <w:sz w:val="22"/>
                <w:szCs w:val="22"/>
              </w:rPr>
              <w:t>жизни+Долгосрочные</w:t>
            </w:r>
            <w:proofErr w:type="spellEnd"/>
            <w:r w:rsidRPr="00022E05">
              <w:rPr>
                <w:sz w:val="22"/>
                <w:szCs w:val="22"/>
              </w:rPr>
              <w:t xml:space="preserve"> обязательства)/Баланс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358769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0,80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98717B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0,40 - 0,79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64736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0,01 - 0,39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26C00D" w14:textId="77777777" w:rsidR="00022E05" w:rsidRPr="00022E05" w:rsidRDefault="00022E05" w:rsidP="001A1378">
            <w:pPr>
              <w:keepNext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54B62A50" w14:textId="77777777" w:rsidTr="001A1378">
        <w:trPr>
          <w:cantSplit/>
          <w:jc w:val="center"/>
        </w:trPr>
        <w:tc>
          <w:tcPr>
            <w:tcW w:w="66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FC07D" w14:textId="77777777" w:rsidR="00022E05" w:rsidRPr="00022E05" w:rsidRDefault="00022E05" w:rsidP="001A1378">
            <w:pPr>
              <w:pStyle w:val="aff8"/>
              <w:spacing w:after="0"/>
              <w:ind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финансирования = (</w:t>
            </w:r>
            <w:proofErr w:type="spellStart"/>
            <w:r w:rsidRPr="00022E05">
              <w:rPr>
                <w:sz w:val="22"/>
                <w:szCs w:val="22"/>
              </w:rPr>
              <w:t>Капитал+Страховые</w:t>
            </w:r>
            <w:proofErr w:type="spellEnd"/>
            <w:r w:rsidRPr="00022E05">
              <w:rPr>
                <w:sz w:val="22"/>
                <w:szCs w:val="22"/>
              </w:rPr>
              <w:t xml:space="preserve"> резервы по страхованию </w:t>
            </w:r>
            <w:proofErr w:type="spellStart"/>
            <w:r w:rsidRPr="00022E05">
              <w:rPr>
                <w:sz w:val="22"/>
                <w:szCs w:val="22"/>
              </w:rPr>
              <w:t>жизни+Страховые</w:t>
            </w:r>
            <w:proofErr w:type="spellEnd"/>
            <w:r w:rsidRPr="00022E05">
              <w:rPr>
                <w:sz w:val="22"/>
                <w:szCs w:val="22"/>
              </w:rPr>
              <w:t xml:space="preserve"> резервы по страхованию иному, чем страхование жизни)</w:t>
            </w:r>
            <w:proofErr w:type="gramStart"/>
            <w:r w:rsidRPr="00022E05">
              <w:rPr>
                <w:sz w:val="22"/>
                <w:szCs w:val="22"/>
              </w:rPr>
              <w:t>/(</w:t>
            </w:r>
            <w:proofErr w:type="gramEnd"/>
            <w:r w:rsidRPr="00022E05">
              <w:rPr>
                <w:sz w:val="22"/>
                <w:szCs w:val="22"/>
              </w:rPr>
              <w:t>Итого обязательств-Страховые резервы по страхованию жизни-Страховые резервы по страхованию иному, чем страхование жизни)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E85B9F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0F9EEE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0,60 - 1,99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50E4D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0,01 - 0,59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78716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34C879C7" w14:textId="77777777" w:rsidTr="001A1378">
        <w:trPr>
          <w:cantSplit/>
          <w:jc w:val="center"/>
        </w:trPr>
        <w:tc>
          <w:tcPr>
            <w:tcW w:w="66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82184D" w14:textId="77777777" w:rsidR="00022E05" w:rsidRPr="00022E05" w:rsidRDefault="00022E05" w:rsidP="001A1378">
            <w:pPr>
              <w:pStyle w:val="aff8"/>
              <w:spacing w:after="0"/>
              <w:ind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текущей ликвидности = (Баланс -Внеоборотные активы-Долгосрочные требования)</w:t>
            </w:r>
            <w:proofErr w:type="gramStart"/>
            <w:r w:rsidRPr="00022E05">
              <w:rPr>
                <w:sz w:val="22"/>
                <w:szCs w:val="22"/>
              </w:rPr>
              <w:t>/(</w:t>
            </w:r>
            <w:proofErr w:type="gramEnd"/>
            <w:r w:rsidRPr="00022E05">
              <w:rPr>
                <w:sz w:val="22"/>
                <w:szCs w:val="22"/>
              </w:rPr>
              <w:t>Итого обязательств - Страховые резервы по страхованию жизни-Страховые резервы по страхованию иному, чем страхование жизни -Долгосрочные обязательства)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EB289F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25644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1,40 - 1,99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46E4E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1,00 - 1,39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788D11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0,99</w:t>
            </w:r>
          </w:p>
        </w:tc>
      </w:tr>
      <w:tr w:rsidR="00022E05" w:rsidRPr="00022E05" w14:paraId="2E6E829D" w14:textId="77777777" w:rsidTr="001A1378">
        <w:trPr>
          <w:cantSplit/>
          <w:jc w:val="center"/>
        </w:trPr>
        <w:tc>
          <w:tcPr>
            <w:tcW w:w="661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48E67" w14:textId="77777777" w:rsidR="00022E05" w:rsidRPr="00022E05" w:rsidRDefault="00022E05" w:rsidP="001A1378">
            <w:pPr>
              <w:pStyle w:val="aff8"/>
              <w:spacing w:after="0"/>
              <w:ind w:firstLine="0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Индекс кредитоспособности Альтмана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07C75C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3,00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7C1E7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2,40 - 2,99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569E92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1,81 - 2,39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E375C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1,80</w:t>
            </w:r>
          </w:p>
        </w:tc>
      </w:tr>
    </w:tbl>
    <w:p w14:paraId="609591BB" w14:textId="77777777" w:rsidR="00022E05" w:rsidRPr="00022E05" w:rsidRDefault="00022E05" w:rsidP="00022E05">
      <w:pPr>
        <w:pStyle w:val="11111"/>
        <w:numPr>
          <w:ilvl w:val="0"/>
          <w:numId w:val="60"/>
        </w:numPr>
        <w:tabs>
          <w:tab w:val="left" w:pos="539"/>
        </w:tabs>
        <w:ind w:left="538" w:hanging="357"/>
      </w:pPr>
      <w:r w:rsidRPr="00022E05">
        <w:t>Для государственных (муниципальных) бюджетных и автономных учреждений:</w:t>
      </w:r>
    </w:p>
    <w:tbl>
      <w:tblPr>
        <w:tblW w:w="152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6"/>
        <w:gridCol w:w="2155"/>
        <w:gridCol w:w="2164"/>
        <w:gridCol w:w="2163"/>
        <w:gridCol w:w="2164"/>
      </w:tblGrid>
      <w:tr w:rsidR="00022E05" w:rsidRPr="00022E05" w14:paraId="2E5A093D" w14:textId="77777777" w:rsidTr="00A729CE">
        <w:trPr>
          <w:cantSplit/>
          <w:jc w:val="center"/>
        </w:trPr>
        <w:tc>
          <w:tcPr>
            <w:tcW w:w="660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04A4D3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lastRenderedPageBreak/>
              <w:t>ПОКАЗАТЕЛЬ</w:t>
            </w:r>
          </w:p>
        </w:tc>
        <w:tc>
          <w:tcPr>
            <w:tcW w:w="864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E341016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УРОВЕНЬ ФИНАНСОВОГО СОСТОЯНИЯ ГОСУДАРСТВЕННЫХ (МУНИЦИПАЛЬНЫХ) БЮДЖЕТНЫХ И АВТОНОМНЫХ УЧРЕЖДЕНИЙ</w:t>
            </w:r>
          </w:p>
        </w:tc>
      </w:tr>
      <w:tr w:rsidR="00022E05" w:rsidRPr="00022E05" w14:paraId="54CD07DD" w14:textId="77777777" w:rsidTr="00A729CE">
        <w:trPr>
          <w:cantSplit/>
          <w:trHeight w:val="108"/>
          <w:jc w:val="center"/>
        </w:trPr>
        <w:tc>
          <w:tcPr>
            <w:tcW w:w="6606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13CB4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922B389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УСТОЙЧИВОЕ ФИНАНСОВОЕ СОСТОЯНИЕ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34E690F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ДОСТАТОЧНО УСТОЙЧИВОЕ ФИНАНСОВОЕ СОСТОЯНИЕ</w:t>
            </w:r>
          </w:p>
        </w:tc>
        <w:tc>
          <w:tcPr>
            <w:tcW w:w="2163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2213992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НЕУСТОЙЧИВОЕ ФИНАНСОВОЕ СОСТОЯНИЕ</w:t>
            </w:r>
          </w:p>
        </w:tc>
        <w:tc>
          <w:tcPr>
            <w:tcW w:w="2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FAA56B4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КРАЙНЕ НЕУСТОЙЧИВОЕ ФИНАНСОВОЕ СОСТОЯНИЕ</w:t>
            </w:r>
          </w:p>
        </w:tc>
      </w:tr>
      <w:tr w:rsidR="00022E05" w:rsidRPr="00022E05" w14:paraId="1F8DE3C3" w14:textId="77777777" w:rsidTr="001A1378">
        <w:trPr>
          <w:cantSplit/>
          <w:trHeight w:val="354"/>
          <w:jc w:val="center"/>
        </w:trPr>
        <w:tc>
          <w:tcPr>
            <w:tcW w:w="6606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39D46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финансовой устойчивости = (Расчеты с учредителем +Финансовый результат экономического субъекта +Долгосрочные обязательства и расчеты)/</w:t>
            </w:r>
            <w:r w:rsidRPr="00022E05" w:rsidDel="00497787">
              <w:rPr>
                <w:sz w:val="22"/>
                <w:szCs w:val="22"/>
              </w:rPr>
              <w:t xml:space="preserve"> </w:t>
            </w:r>
            <w:r w:rsidRPr="00022E05">
              <w:rPr>
                <w:sz w:val="22"/>
                <w:szCs w:val="22"/>
              </w:rPr>
              <w:t>Баланс</w:t>
            </w:r>
          </w:p>
        </w:tc>
        <w:tc>
          <w:tcPr>
            <w:tcW w:w="2155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56729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0,80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37CD7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0,40 - 0,79</w:t>
            </w:r>
          </w:p>
        </w:tc>
        <w:tc>
          <w:tcPr>
            <w:tcW w:w="2163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892224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0,01 - 0,39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EF9758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2301EE2C" w14:textId="77777777" w:rsidTr="001A1378">
        <w:trPr>
          <w:cantSplit/>
          <w:trHeight w:val="310"/>
          <w:jc w:val="center"/>
        </w:trPr>
        <w:tc>
          <w:tcPr>
            <w:tcW w:w="660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676CAF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финансирования = (Расчеты с учредителем + Финансовый результат экономического субъекта)/ (Обязательства – Расчеты с учредителем)</w:t>
            </w:r>
          </w:p>
        </w:tc>
        <w:tc>
          <w:tcPr>
            <w:tcW w:w="21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C13BEF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2508CD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0,60 - 1,99</w:t>
            </w:r>
          </w:p>
        </w:tc>
        <w:tc>
          <w:tcPr>
            <w:tcW w:w="21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CF9D88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0,01 - 0,59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DB240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</w:t>
            </w:r>
          </w:p>
        </w:tc>
      </w:tr>
      <w:tr w:rsidR="00022E05" w:rsidRPr="00022E05" w14:paraId="0127C2B8" w14:textId="77777777" w:rsidTr="001A1378">
        <w:trPr>
          <w:cantSplit/>
          <w:trHeight w:val="139"/>
          <w:jc w:val="center"/>
        </w:trPr>
        <w:tc>
          <w:tcPr>
            <w:tcW w:w="660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AC85B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Коэффициент текущей ликвидности = (Баланс – Внеоборотные активы)/ (Обязательства – Расчеты с учредителем – Долгосрочные обязательства и расчеты)</w:t>
            </w:r>
          </w:p>
        </w:tc>
        <w:tc>
          <w:tcPr>
            <w:tcW w:w="21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511A4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2,00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29E7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1,40 - 1,99</w:t>
            </w:r>
          </w:p>
        </w:tc>
        <w:tc>
          <w:tcPr>
            <w:tcW w:w="21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86058E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1,00 - 1,39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901FFC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0,99</w:t>
            </w:r>
          </w:p>
        </w:tc>
      </w:tr>
      <w:tr w:rsidR="00022E05" w:rsidRPr="00022E05" w14:paraId="2FDBFDF1" w14:textId="77777777" w:rsidTr="001A1378">
        <w:trPr>
          <w:cantSplit/>
          <w:trHeight w:val="15"/>
          <w:jc w:val="center"/>
        </w:trPr>
        <w:tc>
          <w:tcPr>
            <w:tcW w:w="660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5BAD9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Индекс кредитоспособности Альтмана</w:t>
            </w:r>
          </w:p>
        </w:tc>
        <w:tc>
          <w:tcPr>
            <w:tcW w:w="215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BE04E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 3,00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CEF0D9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2,40 - 2,99</w:t>
            </w:r>
          </w:p>
        </w:tc>
        <w:tc>
          <w:tcPr>
            <w:tcW w:w="216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FABA6D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1,81 - 2,39</w:t>
            </w:r>
          </w:p>
        </w:tc>
        <w:tc>
          <w:tcPr>
            <w:tcW w:w="21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CEE2B5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≤ 1,80</w:t>
            </w:r>
          </w:p>
        </w:tc>
      </w:tr>
    </w:tbl>
    <w:p w14:paraId="25A9C545" w14:textId="77777777" w:rsidR="00022E05" w:rsidRPr="00022E05" w:rsidRDefault="00022E05" w:rsidP="00022E05">
      <w:pPr>
        <w:pStyle w:val="11111"/>
        <w:numPr>
          <w:ilvl w:val="0"/>
          <w:numId w:val="60"/>
        </w:numPr>
        <w:tabs>
          <w:tab w:val="left" w:pos="539"/>
        </w:tabs>
        <w:ind w:left="538" w:hanging="357"/>
      </w:pPr>
      <w:r w:rsidRPr="00022E05">
        <w:t>Для кредитных и финансовых институтов:</w:t>
      </w:r>
    </w:p>
    <w:tbl>
      <w:tblPr>
        <w:tblW w:w="152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4"/>
        <w:gridCol w:w="2158"/>
        <w:gridCol w:w="2159"/>
        <w:gridCol w:w="2158"/>
        <w:gridCol w:w="2159"/>
      </w:tblGrid>
      <w:tr w:rsidR="00022E05" w:rsidRPr="00022E05" w14:paraId="424F543A" w14:textId="77777777" w:rsidTr="00A729CE">
        <w:trPr>
          <w:cantSplit/>
          <w:trHeight w:val="20"/>
          <w:jc w:val="center"/>
        </w:trPr>
        <w:tc>
          <w:tcPr>
            <w:tcW w:w="6594" w:type="dxa"/>
            <w:vMerge w:val="restart"/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019CD0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8634" w:type="dxa"/>
            <w:gridSpan w:val="4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1E9D2F8" w14:textId="77777777" w:rsidR="00022E05" w:rsidRPr="00022E05" w:rsidRDefault="00022E05" w:rsidP="001A1378">
            <w:pPr>
              <w:jc w:val="center"/>
              <w:rPr>
                <w:b/>
                <w:sz w:val="16"/>
                <w:szCs w:val="16"/>
              </w:rPr>
            </w:pPr>
            <w:r w:rsidRPr="00022E05">
              <w:rPr>
                <w:b/>
                <w:sz w:val="16"/>
                <w:szCs w:val="16"/>
              </w:rPr>
              <w:t>УРОВЕНЬ ФИНАНСОВОГО СОСТОЯНИЯ КРЕДИТНЫХ И ФИНАНСОВЫХ ИНСТИТУТОВ</w:t>
            </w:r>
          </w:p>
        </w:tc>
      </w:tr>
      <w:tr w:rsidR="00022E05" w:rsidRPr="00022E05" w14:paraId="5A709BA7" w14:textId="77777777" w:rsidTr="00A729CE">
        <w:trPr>
          <w:cantSplit/>
          <w:trHeight w:val="20"/>
          <w:jc w:val="center"/>
        </w:trPr>
        <w:tc>
          <w:tcPr>
            <w:tcW w:w="6594" w:type="dxa"/>
            <w:vMerge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F10A1" w14:textId="77777777" w:rsidR="00022E05" w:rsidRPr="00022E05" w:rsidRDefault="00022E05" w:rsidP="001A1378">
            <w:pPr>
              <w:pStyle w:val="aff8"/>
              <w:keepNext/>
              <w:spacing w:after="0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20DEF57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УСТОЙЧИВОЕ ФИНАНСОВОЕ СОСТОЯНИЕ</w:t>
            </w:r>
          </w:p>
        </w:tc>
        <w:tc>
          <w:tcPr>
            <w:tcW w:w="2159" w:type="dxa"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BA3CA61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ДОСТАТОЧНО УСТОЙЧИВОЕ ФИНАНСОВОЕ СОСТОЯНИЕ</w:t>
            </w:r>
          </w:p>
        </w:tc>
        <w:tc>
          <w:tcPr>
            <w:tcW w:w="2158" w:type="dxa"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597A2C2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НЕУСТОЙЧИВОЕ ФИНАНСОВОЕ СОСТОЯНИЕ</w:t>
            </w:r>
          </w:p>
        </w:tc>
        <w:tc>
          <w:tcPr>
            <w:tcW w:w="2159" w:type="dxa"/>
            <w:tcBorders>
              <w:bottom w:val="single" w:sz="12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54BDD2B" w14:textId="77777777" w:rsidR="00022E05" w:rsidRPr="00022E05" w:rsidRDefault="00022E05" w:rsidP="001A1378">
            <w:pPr>
              <w:jc w:val="center"/>
              <w:rPr>
                <w:b/>
                <w:sz w:val="14"/>
                <w:szCs w:val="14"/>
              </w:rPr>
            </w:pPr>
            <w:r w:rsidRPr="00022E05">
              <w:rPr>
                <w:b/>
                <w:sz w:val="14"/>
                <w:szCs w:val="14"/>
              </w:rPr>
              <w:t>КРАЙНЕ НЕУСТОЙЧИВОЕ ФИНАНСОВОЕ СОСТОЯНИЕ</w:t>
            </w:r>
          </w:p>
        </w:tc>
      </w:tr>
      <w:tr w:rsidR="00022E05" w:rsidRPr="00022E05" w14:paraId="4A877699" w14:textId="77777777" w:rsidTr="001A1378">
        <w:trPr>
          <w:cantSplit/>
          <w:trHeight w:val="417"/>
          <w:jc w:val="center"/>
        </w:trPr>
        <w:tc>
          <w:tcPr>
            <w:tcW w:w="6594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103820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 xml:space="preserve">Рейтинг долгосрочной кредитоспособности кредитных организаций, присвоенный рейтинговыми агентствами </w:t>
            </w:r>
            <w:proofErr w:type="spellStart"/>
            <w:r w:rsidRPr="00022E05">
              <w:rPr>
                <w:sz w:val="22"/>
                <w:szCs w:val="22"/>
              </w:rPr>
              <w:t>Standard</w:t>
            </w:r>
            <w:proofErr w:type="spellEnd"/>
            <w:r w:rsidRPr="00022E05">
              <w:rPr>
                <w:sz w:val="22"/>
                <w:szCs w:val="22"/>
              </w:rPr>
              <w:t xml:space="preserve"> &amp; </w:t>
            </w:r>
            <w:proofErr w:type="spellStart"/>
            <w:r w:rsidRPr="00022E05">
              <w:rPr>
                <w:sz w:val="22"/>
                <w:szCs w:val="22"/>
              </w:rPr>
              <w:t>Poor's</w:t>
            </w:r>
            <w:proofErr w:type="spellEnd"/>
            <w:r w:rsidRPr="00022E05">
              <w:rPr>
                <w:sz w:val="22"/>
                <w:szCs w:val="22"/>
              </w:rPr>
              <w:t>/</w:t>
            </w:r>
            <w:proofErr w:type="spellStart"/>
            <w:r w:rsidRPr="00022E05">
              <w:rPr>
                <w:sz w:val="22"/>
                <w:szCs w:val="22"/>
              </w:rPr>
              <w:t>Fitch</w:t>
            </w:r>
            <w:proofErr w:type="spellEnd"/>
            <w:r w:rsidRPr="00022E05">
              <w:rPr>
                <w:sz w:val="22"/>
                <w:szCs w:val="22"/>
              </w:rPr>
              <w:t xml:space="preserve"> </w:t>
            </w:r>
            <w:proofErr w:type="spellStart"/>
            <w:r w:rsidRPr="00022E05">
              <w:rPr>
                <w:sz w:val="22"/>
                <w:szCs w:val="22"/>
              </w:rPr>
              <w:t>Ratings</w:t>
            </w:r>
            <w:proofErr w:type="spellEnd"/>
            <w:r w:rsidRPr="00022E05">
              <w:rPr>
                <w:sz w:val="22"/>
                <w:szCs w:val="22"/>
              </w:rPr>
              <w:t>/</w:t>
            </w:r>
            <w:proofErr w:type="spellStart"/>
            <w:r w:rsidRPr="00022E05">
              <w:rPr>
                <w:sz w:val="22"/>
                <w:szCs w:val="22"/>
              </w:rPr>
              <w:t>Moody's</w:t>
            </w:r>
            <w:proofErr w:type="spellEnd"/>
          </w:p>
        </w:tc>
        <w:tc>
          <w:tcPr>
            <w:tcW w:w="2158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45F10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≥ВВВ-/ВВВ-/Ваа3</w:t>
            </w:r>
          </w:p>
        </w:tc>
        <w:tc>
          <w:tcPr>
            <w:tcW w:w="215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C655F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≥BB-/BB-/Ba3</w:t>
            </w:r>
          </w:p>
        </w:tc>
        <w:tc>
          <w:tcPr>
            <w:tcW w:w="2158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09C076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 xml:space="preserve">&lt;BB-/BB-/Ba3 </w:t>
            </w:r>
            <w:proofErr w:type="gramStart"/>
            <w:r w:rsidRPr="00022E05">
              <w:rPr>
                <w:sz w:val="22"/>
                <w:szCs w:val="22"/>
              </w:rPr>
              <w:t>но &gt;D</w:t>
            </w:r>
            <w:proofErr w:type="gramEnd"/>
            <w:r w:rsidRPr="00022E05">
              <w:rPr>
                <w:sz w:val="22"/>
                <w:szCs w:val="22"/>
              </w:rPr>
              <w:t>, либо рейтинг отсутствует</w:t>
            </w:r>
          </w:p>
        </w:tc>
        <w:tc>
          <w:tcPr>
            <w:tcW w:w="2159" w:type="dxa"/>
            <w:tcBorders>
              <w:top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292544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D</w:t>
            </w:r>
          </w:p>
        </w:tc>
      </w:tr>
      <w:tr w:rsidR="00022E05" w:rsidRPr="00022E05" w14:paraId="3F4C7EA0" w14:textId="77777777" w:rsidTr="001A1378">
        <w:trPr>
          <w:cantSplit/>
          <w:trHeight w:val="15"/>
          <w:jc w:val="center"/>
        </w:trPr>
        <w:tc>
          <w:tcPr>
            <w:tcW w:w="659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DD9DB4" w14:textId="77777777" w:rsidR="00022E05" w:rsidRPr="00022E05" w:rsidRDefault="00022E05" w:rsidP="001A1378">
            <w:pPr>
              <w:pStyle w:val="aff8"/>
              <w:spacing w:after="0"/>
              <w:ind w:firstLine="0"/>
              <w:jc w:val="left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Ограничения на ведение деятельности со стороны соответствующего национального регулирующего органа</w:t>
            </w:r>
          </w:p>
        </w:tc>
        <w:tc>
          <w:tcPr>
            <w:tcW w:w="21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7DF3A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  <w:lang w:val="en-US"/>
              </w:rPr>
            </w:pPr>
            <w:r w:rsidRPr="00022E05">
              <w:rPr>
                <w:sz w:val="22"/>
                <w:szCs w:val="22"/>
              </w:rPr>
              <w:t>Нет</w:t>
            </w:r>
          </w:p>
        </w:tc>
        <w:tc>
          <w:tcPr>
            <w:tcW w:w="21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3B8FEF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Нет</w:t>
            </w:r>
          </w:p>
        </w:tc>
        <w:tc>
          <w:tcPr>
            <w:tcW w:w="215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0D91D4" w14:textId="77777777" w:rsidR="00022E05" w:rsidRPr="00022E05" w:rsidRDefault="00022E05" w:rsidP="001A1378">
            <w:pPr>
              <w:pStyle w:val="aff8"/>
              <w:spacing w:after="0"/>
              <w:ind w:firstLine="0"/>
              <w:jc w:val="center"/>
              <w:rPr>
                <w:bCs/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Нет</w:t>
            </w:r>
          </w:p>
        </w:tc>
        <w:tc>
          <w:tcPr>
            <w:tcW w:w="21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028DC" w14:textId="77777777" w:rsidR="00022E05" w:rsidRPr="00022E05" w:rsidRDefault="00022E05" w:rsidP="001A1378">
            <w:pPr>
              <w:jc w:val="center"/>
              <w:rPr>
                <w:sz w:val="22"/>
                <w:szCs w:val="22"/>
              </w:rPr>
            </w:pPr>
            <w:r w:rsidRPr="00022E05">
              <w:rPr>
                <w:sz w:val="22"/>
                <w:szCs w:val="22"/>
              </w:rPr>
              <w:t>Да</w:t>
            </w:r>
          </w:p>
        </w:tc>
      </w:tr>
    </w:tbl>
    <w:p w14:paraId="74A29FF5" w14:textId="77777777" w:rsidR="00022E05" w:rsidRPr="00022E05" w:rsidRDefault="00022E05" w:rsidP="00022E05">
      <w:pPr>
        <w:pStyle w:val="11111"/>
        <w:spacing w:before="0" w:after="0"/>
      </w:pPr>
    </w:p>
    <w:p w14:paraId="481BE07C" w14:textId="77777777" w:rsidR="00176901" w:rsidRDefault="00022E05" w:rsidP="00176901">
      <w:pPr>
        <w:pStyle w:val="11111"/>
        <w:spacing w:before="0"/>
        <w:ind w:left="0"/>
      </w:pPr>
      <w:r w:rsidRPr="00022E05">
        <w:t>Участник конкурса вправе подать документы в подтверждение соответствия требованию настоящего документа в составе квалификационной части заявки настоящего тендера / в составе квалификационной части заявки ранее проводимого тендера</w:t>
      </w:r>
      <w:r w:rsidRPr="00022E05">
        <w:rPr>
          <w:vertAlign w:val="superscript"/>
        </w:rPr>
        <w:footnoteReference w:id="23"/>
      </w:r>
      <w:r w:rsidRPr="00022E05">
        <w:t xml:space="preserve"> / на электронной торговой площадке, на которой проводится конкурс (при наличии на электронной торговой площадке специального функционала для приема указанных документов). В случае предоставления обеспечения для подтверждения соответствии требованиям настоящего документа список дополнительных к обеспечению документов и порядок их предоставления </w:t>
      </w:r>
      <w:r w:rsidR="00176901">
        <w:t xml:space="preserve">уточнять у </w:t>
      </w:r>
      <w:proofErr w:type="gramStart"/>
      <w:r w:rsidR="00176901">
        <w:t>Организатора  закупки</w:t>
      </w:r>
      <w:proofErr w:type="gramEnd"/>
      <w:r w:rsidRPr="00022E05">
        <w:t>.</w:t>
      </w:r>
    </w:p>
    <w:p w14:paraId="1D74E236" w14:textId="22343682" w:rsidR="00022E05" w:rsidRPr="00022E05" w:rsidRDefault="00022E05" w:rsidP="00176901">
      <w:pPr>
        <w:pStyle w:val="11111"/>
        <w:spacing w:before="0"/>
        <w:ind w:left="0"/>
      </w:pPr>
      <w:r w:rsidRPr="00022E05">
        <w:lastRenderedPageBreak/>
        <w:t xml:space="preserve">О подаче документов Участник конкурса информирует Организатора в форме </w:t>
      </w:r>
      <w:r w:rsidR="00176901" w:rsidRPr="00176901">
        <w:t xml:space="preserve">анкеты-заявки </w:t>
      </w:r>
      <w:r w:rsidRPr="00022E05">
        <w:t>квалификационной части заявки.</w:t>
      </w:r>
    </w:p>
    <w:p w14:paraId="28170564" w14:textId="77777777" w:rsidR="00022E05" w:rsidRPr="00A729CE" w:rsidRDefault="00022E05" w:rsidP="00022E05">
      <w:pPr>
        <w:pStyle w:val="-2"/>
        <w:numPr>
          <w:ilvl w:val="0"/>
          <w:numId w:val="61"/>
        </w:numPr>
        <w:tabs>
          <w:tab w:val="clear" w:pos="927"/>
          <w:tab w:val="clear" w:pos="1134"/>
          <w:tab w:val="num" w:pos="567"/>
        </w:tabs>
        <w:spacing w:before="120" w:after="120"/>
        <w:ind w:left="0" w:firstLine="0"/>
        <w:jc w:val="left"/>
        <w:rPr>
          <w:rFonts w:ascii="Times New Roman" w:hAnsi="Times New Roman"/>
          <w:sz w:val="24"/>
        </w:rPr>
      </w:pPr>
      <w:r w:rsidRPr="00A729CE">
        <w:rPr>
          <w:rFonts w:ascii="Times New Roman" w:hAnsi="Times New Roman"/>
          <w:sz w:val="24"/>
        </w:rPr>
        <w:t>ТРЕБОВАНИЯ В РАМКАХ ДОЛЖНОЙ ОСМОТРИТЕЛЬНОСТИ</w:t>
      </w:r>
      <w:r w:rsidRPr="00A729CE">
        <w:rPr>
          <w:rFonts w:ascii="Times New Roman" w:hAnsi="Times New Roman"/>
          <w:sz w:val="24"/>
        </w:rPr>
        <w:footnoteReference w:id="24"/>
      </w:r>
    </w:p>
    <w:p w14:paraId="163683A7" w14:textId="77777777" w:rsidR="00022E05" w:rsidRPr="00022E05" w:rsidRDefault="00022E05" w:rsidP="00022E05">
      <w:pPr>
        <w:rPr>
          <w:sz w:val="20"/>
          <w:szCs w:val="20"/>
        </w:rPr>
      </w:pPr>
      <w:r w:rsidRPr="00022E05">
        <w:rPr>
          <w:sz w:val="20"/>
          <w:szCs w:val="20"/>
        </w:rPr>
        <w:t>Для подтверждения соответствия указанным ниже требованиям Участник должен представить:</w:t>
      </w:r>
    </w:p>
    <w:p w14:paraId="44656B98" w14:textId="2EE6ED54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 xml:space="preserve">либо сведения о наличии действующей аккредитации, полученной у Организатора тендера или ООО «Консолидация» в период до 01.05.2024 (с указанием реквизитов подтверждающего документа) и декларация об отсутствии изменений в сведениях, поданных для проверки на соответствие минимальным требованиям аккредитации по форме </w:t>
      </w:r>
      <w:r w:rsidR="00176901" w:rsidRPr="00176901">
        <w:rPr>
          <w:sz w:val="22"/>
          <w:szCs w:val="22"/>
        </w:rPr>
        <w:t>анкеты-заявки</w:t>
      </w:r>
      <w:r w:rsidRPr="00022E05">
        <w:rPr>
          <w:sz w:val="22"/>
          <w:szCs w:val="22"/>
        </w:rPr>
        <w:t>.</w:t>
      </w:r>
    </w:p>
    <w:p w14:paraId="01DD7C77" w14:textId="54913F3C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 w:after="0"/>
        <w:ind w:left="538" w:hanging="357"/>
        <w:rPr>
          <w:sz w:val="22"/>
          <w:szCs w:val="22"/>
        </w:rPr>
      </w:pPr>
      <w:r w:rsidRPr="00022E05">
        <w:rPr>
          <w:sz w:val="22"/>
          <w:szCs w:val="22"/>
        </w:rPr>
        <w:t>либо сведения об успешном прохождении проверки на соответствие требованиям в рамках должной осмотрительности, указав реквизиты документа, подтверждающего факт прохождения указанной проверки</w:t>
      </w:r>
      <w:r w:rsidRPr="00022E05">
        <w:rPr>
          <w:sz w:val="22"/>
          <w:szCs w:val="22"/>
        </w:rPr>
        <w:footnoteReference w:id="25"/>
      </w:r>
      <w:r w:rsidRPr="00022E05">
        <w:rPr>
          <w:sz w:val="22"/>
          <w:szCs w:val="22"/>
        </w:rPr>
        <w:t xml:space="preserve"> и декларацию об отсутствии изменений в части соответствия данным требованиям по форме </w:t>
      </w:r>
      <w:r w:rsidR="00176901" w:rsidRPr="00176901">
        <w:rPr>
          <w:sz w:val="22"/>
          <w:szCs w:val="22"/>
        </w:rPr>
        <w:t>анкеты-заявки</w:t>
      </w:r>
      <w:r w:rsidRPr="00022E05">
        <w:rPr>
          <w:sz w:val="22"/>
          <w:szCs w:val="22"/>
        </w:rPr>
        <w:t>;</w:t>
      </w:r>
    </w:p>
    <w:p w14:paraId="28FC9755" w14:textId="77777777" w:rsidR="00022E05" w:rsidRPr="00022E05" w:rsidRDefault="00022E05" w:rsidP="00022E05">
      <w:pPr>
        <w:pStyle w:val="aff8"/>
        <w:numPr>
          <w:ilvl w:val="0"/>
          <w:numId w:val="22"/>
        </w:numPr>
        <w:tabs>
          <w:tab w:val="clear" w:pos="360"/>
          <w:tab w:val="clear" w:pos="1134"/>
          <w:tab w:val="left" w:pos="539"/>
        </w:tabs>
        <w:kinsoku/>
        <w:overflowPunct/>
        <w:autoSpaceDE/>
        <w:spacing w:before="120"/>
        <w:ind w:left="538" w:hanging="357"/>
      </w:pPr>
      <w:r w:rsidRPr="00022E05">
        <w:rPr>
          <w:sz w:val="22"/>
          <w:szCs w:val="22"/>
        </w:rPr>
        <w:t>либо пакет</w:t>
      </w:r>
      <w:r w:rsidRPr="00022E05">
        <w:t xml:space="preserve"> документов, в состав которого входят документы, указанные для каждого представленного ниже требования.</w:t>
      </w:r>
    </w:p>
    <w:tbl>
      <w:tblPr>
        <w:tblW w:w="15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4820"/>
        <w:gridCol w:w="4678"/>
        <w:gridCol w:w="708"/>
        <w:gridCol w:w="4587"/>
      </w:tblGrid>
      <w:tr w:rsidR="00022E05" w:rsidRPr="00022E05" w14:paraId="1D324A97" w14:textId="77777777" w:rsidTr="00A729CE">
        <w:trPr>
          <w:tblHeader/>
        </w:trPr>
        <w:tc>
          <w:tcPr>
            <w:tcW w:w="51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D4650E6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№ п/п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D9A812B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Требование</w:t>
            </w:r>
          </w:p>
        </w:tc>
        <w:tc>
          <w:tcPr>
            <w:tcW w:w="5386" w:type="dxa"/>
            <w:gridSpan w:val="2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B59FA9A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Описание требования</w:t>
            </w:r>
          </w:p>
        </w:tc>
        <w:tc>
          <w:tcPr>
            <w:tcW w:w="4587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5EFD7B0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Заключение</w:t>
            </w:r>
          </w:p>
        </w:tc>
      </w:tr>
      <w:tr w:rsidR="00022E05" w:rsidRPr="00022E05" w14:paraId="0B2509F6" w14:textId="77777777" w:rsidTr="00A729CE">
        <w:trPr>
          <w:tblHeader/>
        </w:trPr>
        <w:tc>
          <w:tcPr>
            <w:tcW w:w="5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D64398E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900C6FD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DDEBFE9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3</w:t>
            </w:r>
          </w:p>
        </w:tc>
        <w:tc>
          <w:tcPr>
            <w:tcW w:w="4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5752BFA" w14:textId="77777777" w:rsidR="00022E05" w:rsidRPr="00022E05" w:rsidRDefault="00022E05" w:rsidP="001A1378">
            <w:pPr>
              <w:pStyle w:val="S12"/>
              <w:rPr>
                <w:rFonts w:ascii="Times New Roman" w:hAnsi="Times New Roman"/>
              </w:rPr>
            </w:pPr>
            <w:r w:rsidRPr="00022E05">
              <w:rPr>
                <w:rFonts w:ascii="Times New Roman" w:hAnsi="Times New Roman"/>
              </w:rPr>
              <w:t>4</w:t>
            </w:r>
          </w:p>
        </w:tc>
      </w:tr>
      <w:tr w:rsidR="00022E05" w:rsidRPr="00022E05" w14:paraId="34C6B22D" w14:textId="77777777" w:rsidTr="001A1378">
        <w:tc>
          <w:tcPr>
            <w:tcW w:w="516" w:type="dxa"/>
            <w:tcBorders>
              <w:top w:val="single" w:sz="12" w:space="0" w:color="auto"/>
            </w:tcBorders>
          </w:tcPr>
          <w:p w14:paraId="26FBEAAD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12" w:space="0" w:color="auto"/>
            </w:tcBorders>
          </w:tcPr>
          <w:p w14:paraId="2966AD3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</w:t>
            </w:r>
            <w:r w:rsidRPr="00022E05">
              <w:rPr>
                <w:sz w:val="18"/>
                <w:szCs w:val="18"/>
                <w:lang w:val="en-US"/>
              </w:rPr>
              <w:t xml:space="preserve">/ </w:t>
            </w:r>
            <w:r w:rsidRPr="00022E05">
              <w:rPr>
                <w:sz w:val="18"/>
                <w:szCs w:val="18"/>
              </w:rPr>
              <w:t>Участник конкурса:</w:t>
            </w:r>
          </w:p>
          <w:p w14:paraId="630EE91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14:paraId="4E104130" w14:textId="77777777" w:rsidR="00022E05" w:rsidRPr="00022E05" w:rsidRDefault="00022E05" w:rsidP="001A1378">
            <w:pPr>
              <w:tabs>
                <w:tab w:val="left" w:pos="539"/>
              </w:tabs>
              <w:spacing w:before="120"/>
              <w:ind w:left="538" w:hanging="357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или</w:t>
            </w:r>
          </w:p>
          <w:p w14:paraId="60A1AC9F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</w:tcBorders>
          </w:tcPr>
          <w:p w14:paraId="356835F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Должны быть представлены документы </w:t>
            </w:r>
            <w:proofErr w:type="gramStart"/>
            <w:r w:rsidRPr="00022E05">
              <w:rPr>
                <w:sz w:val="18"/>
                <w:szCs w:val="18"/>
              </w:rPr>
              <w:t>в соответствии с требованиям</w:t>
            </w:r>
            <w:proofErr w:type="gramEnd"/>
            <w:r w:rsidRPr="00022E05">
              <w:rPr>
                <w:sz w:val="18"/>
                <w:szCs w:val="18"/>
              </w:rPr>
              <w:t xml:space="preserve"> установленными законодательством соответствующей юрисдикцией (страны).</w:t>
            </w:r>
          </w:p>
          <w:p w14:paraId="79EB1546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4A9C28BF" w14:textId="6333B96F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  <w:tc>
          <w:tcPr>
            <w:tcW w:w="4587" w:type="dxa"/>
            <w:tcBorders>
              <w:top w:val="single" w:sz="12" w:space="0" w:color="auto"/>
            </w:tcBorders>
          </w:tcPr>
          <w:p w14:paraId="63D40D36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bookmarkStart w:id="4" w:name="_Toc392495175"/>
            <w:r w:rsidRPr="00022E05">
              <w:rPr>
                <w:sz w:val="18"/>
                <w:szCs w:val="18"/>
              </w:rPr>
              <w:t>Не соответствует — представлена недостоверная информация</w:t>
            </w:r>
            <w:bookmarkEnd w:id="4"/>
            <w:r w:rsidRPr="00022E05">
              <w:rPr>
                <w:sz w:val="18"/>
                <w:szCs w:val="18"/>
              </w:rPr>
              <w:t>.</w:t>
            </w:r>
          </w:p>
          <w:p w14:paraId="590BCB0C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347983EC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представлена достоверная информация в полном объеме.</w:t>
            </w:r>
          </w:p>
        </w:tc>
      </w:tr>
      <w:tr w:rsidR="00022E05" w:rsidRPr="00022E05" w14:paraId="7101C245" w14:textId="77777777" w:rsidTr="001A1378">
        <w:tc>
          <w:tcPr>
            <w:tcW w:w="516" w:type="dxa"/>
          </w:tcPr>
          <w:p w14:paraId="45AE4017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48DD80BB" w14:textId="77777777" w:rsidR="00022E05" w:rsidRPr="00022E05" w:rsidRDefault="00022E05" w:rsidP="001A1378">
            <w:pPr>
              <w:keepNext/>
              <w:suppressAutoHyphens/>
              <w:outlineLvl w:val="2"/>
              <w:rPr>
                <w:rFonts w:eastAsia="Calibri"/>
                <w:sz w:val="18"/>
                <w:szCs w:val="18"/>
                <w:lang w:eastAsia="en-US"/>
              </w:rPr>
            </w:pPr>
            <w:r w:rsidRPr="00022E05">
              <w:rPr>
                <w:rFonts w:eastAsia="Calibri"/>
                <w:sz w:val="18"/>
                <w:szCs w:val="18"/>
                <w:lang w:eastAsia="en-US"/>
              </w:rPr>
              <w:t>Не приостановление деятельности Поставщика/ Участника конкурса в порядке, установленном Кодексом Российской Федерации об административных правонарушениях.</w:t>
            </w:r>
          </w:p>
        </w:tc>
        <w:tc>
          <w:tcPr>
            <w:tcW w:w="5386" w:type="dxa"/>
            <w:gridSpan w:val="2"/>
          </w:tcPr>
          <w:p w14:paraId="74A05F9F" w14:textId="77777777" w:rsidR="00022E05" w:rsidRPr="00022E05" w:rsidRDefault="00022E05" w:rsidP="001A137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22E05">
              <w:rPr>
                <w:sz w:val="18"/>
                <w:szCs w:val="18"/>
              </w:rPr>
              <w:t xml:space="preserve">На момент проведения проверки деятельность Поставщика / Участника </w:t>
            </w:r>
            <w:r w:rsidRPr="00022E05">
              <w:rPr>
                <w:rFonts w:eastAsia="Calibri"/>
                <w:sz w:val="18"/>
                <w:szCs w:val="18"/>
                <w:lang w:eastAsia="en-US"/>
              </w:rPr>
              <w:t xml:space="preserve">не должна быть приостановлена в порядке, установленном </w:t>
            </w:r>
            <w:hyperlink r:id="rId18" w:history="1">
              <w:r w:rsidRPr="00022E05">
                <w:rPr>
                  <w:rFonts w:eastAsia="Calibri"/>
                  <w:sz w:val="18"/>
                  <w:szCs w:val="18"/>
                  <w:lang w:eastAsia="en-US"/>
                </w:rPr>
                <w:t>Кодексом</w:t>
              </w:r>
            </w:hyperlink>
            <w:r w:rsidRPr="00022E05">
              <w:rPr>
                <w:rFonts w:eastAsia="Calibri"/>
                <w:sz w:val="18"/>
                <w:szCs w:val="18"/>
                <w:lang w:eastAsia="en-US"/>
              </w:rPr>
              <w:t xml:space="preserve"> Российской Федерации об административных правонарушениях.</w:t>
            </w:r>
          </w:p>
          <w:p w14:paraId="478140DC" w14:textId="77777777" w:rsidR="00022E05" w:rsidRPr="00022E05" w:rsidRDefault="00022E05" w:rsidP="001A137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44A2198E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9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kad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arbitr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</w:hyperlink>
            <w:r w:rsidRPr="00022E05">
              <w:rPr>
                <w:sz w:val="18"/>
                <w:szCs w:val="18"/>
              </w:rPr>
              <w:t>) и других открытых источниках.</w:t>
            </w:r>
          </w:p>
        </w:tc>
        <w:tc>
          <w:tcPr>
            <w:tcW w:w="4587" w:type="dxa"/>
          </w:tcPr>
          <w:p w14:paraId="19BB2A11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 — деятельность приостановлена в порядке, установленном Кодексом Российской Федерации об административных правонарушениях.</w:t>
            </w:r>
          </w:p>
          <w:p w14:paraId="3C497A9C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</w:p>
          <w:p w14:paraId="69F1817F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деятельность не приостановлена.</w:t>
            </w:r>
          </w:p>
        </w:tc>
      </w:tr>
      <w:tr w:rsidR="00022E05" w:rsidRPr="00022E05" w14:paraId="12B811F9" w14:textId="77777777" w:rsidTr="001A1378">
        <w:tc>
          <w:tcPr>
            <w:tcW w:w="516" w:type="dxa"/>
          </w:tcPr>
          <w:p w14:paraId="6B86C8CD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CD2448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Представление (раскрытие) полной цепочки собственников, включая конечных бенефициаров</w:t>
            </w:r>
            <w:r w:rsidRPr="00022E05">
              <w:rPr>
                <w:rStyle w:val="af2"/>
                <w:sz w:val="18"/>
                <w:szCs w:val="18"/>
              </w:rPr>
              <w:footnoteReference w:id="26"/>
            </w:r>
            <w:r w:rsidRPr="00022E05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gridSpan w:val="2"/>
          </w:tcPr>
          <w:p w14:paraId="199ACF39" w14:textId="1E1CBAE6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В соответствии с установленной формой </w:t>
            </w:r>
            <w:r w:rsidR="00176901" w:rsidRPr="00176901">
              <w:rPr>
                <w:sz w:val="18"/>
                <w:szCs w:val="18"/>
              </w:rPr>
              <w:t>представления информации о цепочке собственников, включая конечных бенефициаров</w:t>
            </w:r>
            <w:r w:rsidRPr="00022E05">
              <w:rPr>
                <w:sz w:val="18"/>
                <w:szCs w:val="18"/>
              </w:rPr>
              <w:t>.</w:t>
            </w:r>
          </w:p>
          <w:p w14:paraId="630C86AF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 состав предоставляемых сведений необходимо включать сведения о полной цепочки собственников, включая конечных бенефициаров организации, которой переданы полномочия единоличного исполнительного органа Поставщика/Участника конкурса (управляющей компании) или индивидуальном предпринимателе, которому переданы полномочия единоличного исполнительного органа (управляющему), при их наличии.</w:t>
            </w:r>
          </w:p>
        </w:tc>
        <w:tc>
          <w:tcPr>
            <w:tcW w:w="4587" w:type="dxa"/>
          </w:tcPr>
          <w:p w14:paraId="7297E4A0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bookmarkStart w:id="5" w:name="_Toc392495176"/>
            <w:r w:rsidRPr="00022E05">
              <w:rPr>
                <w:sz w:val="18"/>
                <w:szCs w:val="18"/>
              </w:rPr>
              <w:t>Не соответствует — цепочка собственников не раскрыта полностью/представлены недостоверные сведения</w:t>
            </w:r>
            <w:bookmarkEnd w:id="5"/>
            <w:r w:rsidRPr="00022E05">
              <w:rPr>
                <w:sz w:val="18"/>
                <w:szCs w:val="18"/>
              </w:rPr>
              <w:t>.</w:t>
            </w:r>
          </w:p>
          <w:p w14:paraId="482AD465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bookmarkStart w:id="6" w:name="_Toc392495177"/>
          </w:p>
          <w:p w14:paraId="2E2313B7" w14:textId="77777777" w:rsidR="00022E05" w:rsidRPr="00022E05" w:rsidRDefault="00022E05" w:rsidP="001A1378">
            <w:pPr>
              <w:keepNext/>
              <w:suppressAutoHyphens/>
              <w:outlineLvl w:val="2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информация по цепочке собственников представлена полностью</w:t>
            </w:r>
            <w:bookmarkEnd w:id="6"/>
            <w:r w:rsidRPr="00022E05">
              <w:rPr>
                <w:sz w:val="18"/>
                <w:szCs w:val="18"/>
              </w:rPr>
              <w:t>, полностью раскрыта, представлены достоверные сведения.</w:t>
            </w:r>
          </w:p>
        </w:tc>
      </w:tr>
      <w:tr w:rsidR="00022E05" w:rsidRPr="00022E05" w14:paraId="7ECA2A1D" w14:textId="77777777" w:rsidTr="001A1378">
        <w:tc>
          <w:tcPr>
            <w:tcW w:w="516" w:type="dxa"/>
          </w:tcPr>
          <w:p w14:paraId="3A9643AA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1AEB22A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Поставщик/Участник конкурса не включен в Реестр недобросовестных Поставщиков, который ведется в соответствии с:</w:t>
            </w:r>
          </w:p>
          <w:p w14:paraId="15F5D43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Федеральным законом №223-ФЗ от 18.07.2011 «О закупках товаров, работ, услуг отдельными видами юридических лиц»;</w:t>
            </w:r>
          </w:p>
          <w:p w14:paraId="12DA3AF6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Федеральным законом №44-ФЗ от 05.04.2013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5386" w:type="dxa"/>
            <w:gridSpan w:val="2"/>
          </w:tcPr>
          <w:p w14:paraId="5914BD1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На момент проведения проверки Поставщик/ Участник конкурса не должен быть включен ни в один из следующих реестров:</w:t>
            </w:r>
          </w:p>
          <w:p w14:paraId="0BA61CE1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Реестр недобросовестных Поставщиков по Федеральному закону №223-ФЗ от 18.07.2011 «О закупках товаров, работ, услуг отдельными видами юридических лиц»;</w:t>
            </w:r>
          </w:p>
          <w:p w14:paraId="7EAEA63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Реестр недобросовестных Поставщиков по Федеральному закону №44-ФЗ от 05.04.2013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0D2AD0CA" w14:textId="77777777" w:rsidR="00022E05" w:rsidRPr="00022E05" w:rsidRDefault="00022E05" w:rsidP="001A137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989C57" w14:textId="77777777" w:rsidR="00022E05" w:rsidRPr="00022E05" w:rsidRDefault="00022E05" w:rsidP="001A1378">
            <w:pPr>
              <w:ind w:left="8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20" w:history="1">
              <w:r w:rsidRPr="00022E05">
                <w:rPr>
                  <w:rStyle w:val="af7"/>
                  <w:sz w:val="18"/>
                  <w:szCs w:val="18"/>
                </w:rPr>
                <w:t>http://zakupki.gov.ru</w:t>
              </w:r>
            </w:hyperlink>
            <w:r w:rsidRPr="00022E0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4587" w:type="dxa"/>
          </w:tcPr>
          <w:p w14:paraId="7FB28FF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Не соответствует — Поставщик/ Участник конкурса включен в Реестр. </w:t>
            </w:r>
          </w:p>
          <w:p w14:paraId="0049F92F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30E93CB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Поставщик/ Участник конкурса не включен в Реестр.</w:t>
            </w:r>
          </w:p>
        </w:tc>
      </w:tr>
      <w:tr w:rsidR="00022E05" w:rsidRPr="00022E05" w14:paraId="4B085C1C" w14:textId="77777777" w:rsidTr="001A1378">
        <w:tc>
          <w:tcPr>
            <w:tcW w:w="516" w:type="dxa"/>
          </w:tcPr>
          <w:p w14:paraId="2CBEA4A1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8BE855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Непроведение ликвидации Поставщика/Участника конкурса – юридического лица, отсутствие вступившего в законную силу судебного решения о признании </w:t>
            </w:r>
            <w:r w:rsidRPr="00022E05">
              <w:rPr>
                <w:sz w:val="18"/>
                <w:szCs w:val="18"/>
              </w:rPr>
              <w:lastRenderedPageBreak/>
              <w:t>Поставщика/Участника конкурса – юридического лица несостоятельным (банкротом) и об открытии конкурсного производства, Поставщика/Участника конкурса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поставщика/Участника конкурса из ЕГРЮЛ/ЕГРИП, как недействующего юридического лица/индивидуального предпринимателя.</w:t>
            </w:r>
          </w:p>
          <w:p w14:paraId="300E0DB5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2"/>
          </w:tcPr>
          <w:p w14:paraId="2630ADF3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 xml:space="preserve">Должно отсутствовать соответствующее решение либо иные документы, подтверждающие названные факты, в том числе по </w:t>
            </w:r>
            <w:r w:rsidRPr="00022E05">
              <w:rPr>
                <w:sz w:val="18"/>
                <w:szCs w:val="18"/>
              </w:rPr>
              <w:lastRenderedPageBreak/>
              <w:t>данным сайта в информационно-телекоммуникационной сети Интернет:</w:t>
            </w:r>
          </w:p>
          <w:p w14:paraId="348E0AE9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(</w:t>
            </w:r>
            <w:hyperlink r:id="rId21" w:history="1">
              <w:r w:rsidRPr="00022E05">
                <w:rPr>
                  <w:rStyle w:val="af7"/>
                  <w:sz w:val="18"/>
                  <w:szCs w:val="18"/>
                </w:rPr>
                <w:t>http://www.vestnik-gosreg.ru/publ/vgr/</w:t>
              </w:r>
            </w:hyperlink>
            <w:r w:rsidRPr="00022E05">
              <w:rPr>
                <w:sz w:val="18"/>
                <w:szCs w:val="18"/>
              </w:rPr>
              <w:t>)</w:t>
            </w:r>
          </w:p>
          <w:p w14:paraId="484558FF" w14:textId="77777777" w:rsidR="00022E05" w:rsidRPr="00022E05" w:rsidRDefault="00022E05" w:rsidP="001A1378">
            <w:pPr>
              <w:rPr>
                <w:color w:val="000000"/>
                <w:sz w:val="18"/>
                <w:szCs w:val="18"/>
              </w:rPr>
            </w:pPr>
            <w:r w:rsidRPr="00022E05">
              <w:rPr>
                <w:color w:val="000000"/>
                <w:sz w:val="18"/>
                <w:szCs w:val="18"/>
              </w:rPr>
              <w:t>(</w:t>
            </w:r>
            <w:hyperlink r:id="rId22" w:history="1">
              <w:r w:rsidRPr="00022E05">
                <w:rPr>
                  <w:rStyle w:val="af7"/>
                  <w:sz w:val="18"/>
                  <w:szCs w:val="18"/>
                </w:rPr>
                <w:t>http://www.vestnik-gosreg.ru/publ/fz83/</w:t>
              </w:r>
            </w:hyperlink>
            <w:r w:rsidRPr="00022E05">
              <w:rPr>
                <w:color w:val="000000"/>
                <w:sz w:val="18"/>
                <w:szCs w:val="18"/>
              </w:rPr>
              <w:t>)</w:t>
            </w:r>
          </w:p>
          <w:p w14:paraId="27740C00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 (</w:t>
            </w:r>
            <w:hyperlink r:id="rId23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kad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arbitr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</w:hyperlink>
            <w:r w:rsidRPr="00022E05">
              <w:rPr>
                <w:sz w:val="18"/>
                <w:szCs w:val="18"/>
              </w:rPr>
              <w:t>)</w:t>
            </w:r>
          </w:p>
          <w:p w14:paraId="29FD1BEA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6E24B78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Должно отсутствовать решение регистрирующего органа </w:t>
            </w:r>
            <w:r w:rsidRPr="00022E05">
              <w:rPr>
                <w:sz w:val="18"/>
                <w:szCs w:val="18"/>
              </w:rPr>
              <w:br/>
              <w:t xml:space="preserve">(ФНС РФ) о предстоящем исключении из ЕГРЮЛ/ЕГРИП как недействующего юридического лица/индивидуального предпринимателя. 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24" w:history="1">
              <w:r w:rsidRPr="00022E05">
                <w:rPr>
                  <w:rStyle w:val="af7"/>
                  <w:sz w:val="18"/>
                  <w:szCs w:val="18"/>
                </w:rPr>
                <w:t>http://www.vestnik-gosreg.ru/publ/fz83</w:t>
              </w:r>
            </w:hyperlink>
            <w:r w:rsidRPr="00022E05">
              <w:rPr>
                <w:sz w:val="18"/>
                <w:szCs w:val="18"/>
              </w:rPr>
              <w:t>) и других открытых источниках.</w:t>
            </w:r>
          </w:p>
        </w:tc>
        <w:tc>
          <w:tcPr>
            <w:tcW w:w="4587" w:type="dxa"/>
          </w:tcPr>
          <w:p w14:paraId="11A16F84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Не соответствует:</w:t>
            </w:r>
          </w:p>
          <w:p w14:paraId="793FDAB7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юридическое лицо находится в процессе ликвидации / наличие вступившего в законную силу </w:t>
            </w:r>
            <w:r w:rsidRPr="00022E05">
              <w:rPr>
                <w:sz w:val="18"/>
                <w:szCs w:val="18"/>
              </w:rPr>
              <w:lastRenderedPageBreak/>
              <w:t>судебного решения о признании Поставщика/Участника конкурса – юридического лица несостоятельным (банкротом) и об открытии конкурсного производства, Поставщика/Участника конкурса – индивидуального предпринимателя несостоятельным (банкротом) и введении процедуры реализации имущества гражданина.</w:t>
            </w:r>
          </w:p>
          <w:p w14:paraId="21B68E6D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 отношении Поставщика/Участника конкурса - юридического лица имеется решение регистрирующего органа (ФНС РФ) о предстоящем исключении из ЕГРЮЛ как недействующего юридического лица.</w:t>
            </w:r>
          </w:p>
          <w:p w14:paraId="7382AD75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 отношении Поставщика/Участника конкурса 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774554BE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наличие вступившего в законную силу решения суда о прекращении </w:t>
            </w:r>
            <w:proofErr w:type="gramStart"/>
            <w:r w:rsidRPr="00022E05">
              <w:rPr>
                <w:sz w:val="18"/>
                <w:szCs w:val="18"/>
              </w:rPr>
              <w:t>деятельности  Поставщика</w:t>
            </w:r>
            <w:proofErr w:type="gramEnd"/>
            <w:r w:rsidRPr="00022E05">
              <w:rPr>
                <w:sz w:val="18"/>
                <w:szCs w:val="18"/>
              </w:rPr>
              <w:t>/Участника конкурса (физического лица) в качестве индивидуального предпринимателя в принудительном порядке;</w:t>
            </w:r>
          </w:p>
          <w:p w14:paraId="39D0E4F3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наличие вступившего в законную силу приговора суда в отношении Поставщика/Участника конкурса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14:paraId="1DEC15B9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наличие завершённой внесудебной процедуры банкротства в отношении Поставщика/Участника конкурса (физического лица).</w:t>
            </w:r>
          </w:p>
          <w:p w14:paraId="050A0CB6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6D9665ED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Соответствует:</w:t>
            </w:r>
          </w:p>
          <w:p w14:paraId="3DD11DB3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юридическое лицо не находится в процессе ликвидации / отсутствует вступившее в законную силу судебного решения о признании Поставщика/Участника конкурса – юридического лица несостоятельным (банкротом) и об открытии конкурсного производства, Поставщика/Участника конкурса – индивидуального предпринимателя </w:t>
            </w:r>
            <w:r w:rsidRPr="00022E05">
              <w:rPr>
                <w:sz w:val="18"/>
                <w:szCs w:val="18"/>
              </w:rPr>
              <w:lastRenderedPageBreak/>
              <w:t>несостоятельным (банкротом) и введении процедуры реализации имущества гражданина.</w:t>
            </w:r>
          </w:p>
          <w:p w14:paraId="1A6D2562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 отношении Поставщика/Участника конкурса отсутствует решение регистрирующего органа (ФНС РФ) о предстоящем исключении из ЕГРЮЛ как недействующего юридического лица;</w:t>
            </w:r>
          </w:p>
          <w:p w14:paraId="683FF3C5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 отношении Поставщика/Участника конкурса – индивидуального предпринимателя отсутствует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14:paraId="7877BE3B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отсутствуют вступившие в законную силу решения суда о прекращении </w:t>
            </w:r>
            <w:proofErr w:type="gramStart"/>
            <w:r w:rsidRPr="00022E05">
              <w:rPr>
                <w:sz w:val="18"/>
                <w:szCs w:val="18"/>
              </w:rPr>
              <w:t>деятельности  Поставщика</w:t>
            </w:r>
            <w:proofErr w:type="gramEnd"/>
            <w:r w:rsidRPr="00022E05">
              <w:rPr>
                <w:sz w:val="18"/>
                <w:szCs w:val="18"/>
              </w:rPr>
              <w:t>/Участника конкурса (физического лица) в качестве индивидуального предпринимателя в принудительном порядке;</w:t>
            </w:r>
          </w:p>
          <w:p w14:paraId="24C9CC54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вступившие в законную силу приговора суда в отношении Поставщика/Участника конкурса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14:paraId="6CB085C2" w14:textId="77777777" w:rsidR="00022E05" w:rsidRPr="00022E05" w:rsidRDefault="00022E05" w:rsidP="00022E05">
            <w:pPr>
              <w:numPr>
                <w:ilvl w:val="0"/>
                <w:numId w:val="44"/>
              </w:numPr>
              <w:ind w:left="387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отсутствует завершённая внесудебная процедура банкротства в отношении Поставщика/Участника конкурса (физического лица).</w:t>
            </w:r>
          </w:p>
        </w:tc>
      </w:tr>
      <w:tr w:rsidR="00022E05" w:rsidRPr="00022E05" w14:paraId="20627038" w14:textId="77777777" w:rsidTr="001A1378">
        <w:tc>
          <w:tcPr>
            <w:tcW w:w="516" w:type="dxa"/>
          </w:tcPr>
          <w:p w14:paraId="1AC28919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4123F4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фактов предоставления Поставщиком/ Участником конкурса недостоверных документов, подтверждающих его соответствие установленным квалификационным требованиям в рамках тендерных процедур и требованиям, предъявляемым в рамках процесса квалификации поставщиков</w:t>
            </w:r>
            <w:r w:rsidRPr="00022E05">
              <w:rPr>
                <w:sz w:val="18"/>
                <w:szCs w:val="18"/>
                <w:vertAlign w:val="superscript"/>
              </w:rPr>
              <w:footnoteReference w:id="27"/>
            </w:r>
            <w:r w:rsidRPr="00022E05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gridSpan w:val="2"/>
          </w:tcPr>
          <w:p w14:paraId="3B124D4D" w14:textId="77777777" w:rsidR="00022E05" w:rsidRPr="00022E05" w:rsidRDefault="00022E05" w:rsidP="001A1378">
            <w:pPr>
              <w:ind w:left="34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факты предоставления Поставщиком/ Участником конкурса недостоверных документов, подтверждающие его соответствие установленным квалификационным требованиям в рамках тендерных процедур и квалификации по видам продукции в ООО «Консолидация».</w:t>
            </w:r>
          </w:p>
          <w:p w14:paraId="482C59E4" w14:textId="77777777" w:rsidR="00022E05" w:rsidRPr="00022E05" w:rsidRDefault="00022E05" w:rsidP="001A1378">
            <w:pPr>
              <w:ind w:left="34"/>
              <w:rPr>
                <w:sz w:val="18"/>
                <w:szCs w:val="18"/>
              </w:rPr>
            </w:pPr>
          </w:p>
          <w:p w14:paraId="68814E4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Проверка проводится, в том числе, на основании результатов конкурса и квалификации по видам продукции, в ходе которых выявлены факты предоставления недостоверных документов, источников информации, размещенных в открытом доступе в </w:t>
            </w:r>
            <w:r w:rsidRPr="00022E05">
              <w:rPr>
                <w:sz w:val="18"/>
                <w:szCs w:val="18"/>
              </w:rPr>
              <w:lastRenderedPageBreak/>
              <w:t>информационно-коммуникационной сети Интернет и других открытых источниках.</w:t>
            </w:r>
          </w:p>
        </w:tc>
        <w:tc>
          <w:tcPr>
            <w:tcW w:w="4587" w:type="dxa"/>
          </w:tcPr>
          <w:p w14:paraId="43A4DA73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Не соответствует: - имеются факты предоставления Поставщиком/Участником конкурса недостоверных документов в течение 12 календарных месяцев до даты подачи документов на проверку соответствия требованиям в рамках должной осмотрительности.</w:t>
            </w:r>
          </w:p>
          <w:p w14:paraId="265D53C2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6562F51E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Соответствует: - отсутствуют факты предоставления Поставщиком/Участником конкурса недостоверных документов в течение 12 календарных месяцев до даты подачи документов на проверку соответствия требованиям в рамках должной осмотрительности.</w:t>
            </w:r>
          </w:p>
        </w:tc>
      </w:tr>
      <w:tr w:rsidR="00022E05" w:rsidRPr="00022E05" w14:paraId="7EAC82F1" w14:textId="77777777" w:rsidTr="001A1378">
        <w:tc>
          <w:tcPr>
            <w:tcW w:w="516" w:type="dxa"/>
          </w:tcPr>
          <w:p w14:paraId="7B77D288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ED4A278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14:paraId="7E69A131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 / Участника конкурса;</w:t>
            </w:r>
          </w:p>
          <w:p w14:paraId="3559DF9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единоличного исполнительного органа (генеральный директор, директор, президент и т.п.) Поставщика/Участника конкурса;</w:t>
            </w:r>
          </w:p>
          <w:p w14:paraId="53E2A6CD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индивидуального предпринимателя.</w:t>
            </w:r>
          </w:p>
        </w:tc>
        <w:tc>
          <w:tcPr>
            <w:tcW w:w="5386" w:type="dxa"/>
            <w:gridSpan w:val="2"/>
          </w:tcPr>
          <w:p w14:paraId="3925DA3E" w14:textId="77777777" w:rsidR="00022E05" w:rsidRPr="00022E05" w:rsidRDefault="00022E05" w:rsidP="001A1378">
            <w:pPr>
              <w:pStyle w:val="Textbody"/>
              <w:widowControl/>
              <w:spacing w:after="0"/>
              <w:jc w:val="both"/>
              <w:rPr>
                <w:rFonts w:cs="Times New Roman"/>
                <w:sz w:val="18"/>
                <w:szCs w:val="18"/>
              </w:rPr>
            </w:pPr>
            <w:r w:rsidRPr="00022E05">
              <w:rPr>
                <w:rFonts w:cs="Times New Roman"/>
                <w:sz w:val="18"/>
                <w:szCs w:val="18"/>
              </w:rPr>
              <w:t>Поставщик/Участник конкурса – юридическое лицо не должно быть включено ни в один из следующих реестров Федеральной налоговой службы России:</w:t>
            </w:r>
          </w:p>
          <w:p w14:paraId="7C325935" w14:textId="77777777" w:rsidR="00022E05" w:rsidRPr="00022E05" w:rsidRDefault="00022E05" w:rsidP="001A1378">
            <w:pPr>
              <w:pStyle w:val="Textbody"/>
              <w:widowControl/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  <w:p w14:paraId="32953A8B" w14:textId="77777777" w:rsidR="00022E05" w:rsidRPr="00022E05" w:rsidRDefault="00022E05" w:rsidP="00022E05">
            <w:pPr>
              <w:pStyle w:val="Textbody"/>
              <w:widowControl/>
              <w:numPr>
                <w:ilvl w:val="0"/>
                <w:numId w:val="39"/>
              </w:numPr>
              <w:tabs>
                <w:tab w:val="left" w:pos="539"/>
              </w:tabs>
              <w:spacing w:after="0"/>
              <w:ind w:left="538" w:hanging="357"/>
              <w:jc w:val="both"/>
              <w:rPr>
                <w:rStyle w:val="af7"/>
                <w:rFonts w:cs="Times New Roman"/>
                <w:sz w:val="18"/>
                <w:szCs w:val="18"/>
              </w:rPr>
            </w:pPr>
            <w:r w:rsidRPr="00022E05">
              <w:rPr>
                <w:rFonts w:cs="Times New Roman"/>
                <w:sz w:val="18"/>
                <w:szCs w:val="18"/>
              </w:rPr>
              <w:t>«</w:t>
            </w:r>
            <w:hyperlink r:id="rId25" w:tgtFrame="_blank" w:history="1">
              <w:r w:rsidRPr="00022E05">
                <w:rPr>
                  <w:rFonts w:cs="Times New Roman"/>
                  <w:sz w:val="18"/>
                  <w:szCs w:val="18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022E05">
              <w:rPr>
                <w:rFonts w:cs="Times New Roman"/>
                <w:sz w:val="18"/>
                <w:szCs w:val="18"/>
              </w:rPr>
              <w:t xml:space="preserve">» </w:t>
            </w:r>
            <w:r w:rsidRPr="00022E05">
              <w:rPr>
                <w:rStyle w:val="af7"/>
                <w:rFonts w:cs="Times New Roman"/>
                <w:sz w:val="18"/>
                <w:szCs w:val="18"/>
              </w:rPr>
              <w:t>(</w:t>
            </w:r>
            <w:hyperlink r:id="rId26" w:history="1"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rFonts w:cs="Times New Roman"/>
                  <w:sz w:val="18"/>
                  <w:szCs w:val="18"/>
                </w:rPr>
                <w:t>://</w:t>
              </w:r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service</w:t>
              </w:r>
              <w:r w:rsidRPr="00022E05">
                <w:rPr>
                  <w:rStyle w:val="af7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rFonts w:cs="Times New Roman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rFonts w:cs="Times New Roman"/>
                  <w:sz w:val="18"/>
                  <w:szCs w:val="18"/>
                </w:rPr>
                <w:t>/</w:t>
              </w:r>
              <w:proofErr w:type="spellStart"/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disfind</w:t>
              </w:r>
              <w:proofErr w:type="spellEnd"/>
              <w:r w:rsidRPr="00022E05">
                <w:rPr>
                  <w:rStyle w:val="af7"/>
                  <w:rFonts w:cs="Times New Roman"/>
                  <w:sz w:val="18"/>
                  <w:szCs w:val="18"/>
                </w:rPr>
                <w:t>.</w:t>
              </w:r>
              <w:r w:rsidRPr="00022E05">
                <w:rPr>
                  <w:rStyle w:val="af7"/>
                  <w:rFonts w:cs="Times New Roman"/>
                  <w:sz w:val="18"/>
                  <w:szCs w:val="18"/>
                  <w:lang w:val="en-US"/>
                </w:rPr>
                <w:t>do</w:t>
              </w:r>
            </w:hyperlink>
            <w:r w:rsidRPr="00022E05">
              <w:rPr>
                <w:rStyle w:val="af7"/>
                <w:rFonts w:cs="Times New Roman"/>
                <w:sz w:val="18"/>
                <w:szCs w:val="18"/>
              </w:rPr>
              <w:t>)</w:t>
            </w:r>
          </w:p>
          <w:p w14:paraId="21F3BCBE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9"/>
              </w:numPr>
              <w:tabs>
                <w:tab w:val="left" w:pos="539"/>
                <w:tab w:val="left" w:pos="1134"/>
              </w:tabs>
              <w:ind w:left="538" w:hanging="357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«Сведения о лицах, в отношении которых факт невозможности участия (осуществления руководства) в организации установлен (подтвержден) в судебном </w:t>
            </w:r>
            <w:proofErr w:type="gramStart"/>
            <w:r w:rsidRPr="00022E05">
              <w:rPr>
                <w:sz w:val="18"/>
                <w:szCs w:val="18"/>
              </w:rPr>
              <w:t>порядке»</w:t>
            </w:r>
            <w:r w:rsidRPr="00022E05" w:rsidDel="0098739D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 xml:space="preserve"> (</w:t>
            </w:r>
            <w:proofErr w:type="gramEnd"/>
            <w:r w:rsidR="001A1378">
              <w:fldChar w:fldCharType="begin"/>
            </w:r>
            <w:r w:rsidR="001A1378">
              <w:instrText xml:space="preserve"> HYPERLINK "https://service.nalog.ru/svl.do" </w:instrText>
            </w:r>
            <w:r w:rsidR="001A1378">
              <w:fldChar w:fldCharType="separate"/>
            </w:r>
            <w:r w:rsidRPr="00022E05">
              <w:rPr>
                <w:rStyle w:val="af7"/>
                <w:sz w:val="18"/>
                <w:szCs w:val="18"/>
              </w:rPr>
              <w:t>https://service.nalog.ru/svl.do</w:t>
            </w:r>
            <w:r w:rsidR="001A1378">
              <w:rPr>
                <w:rStyle w:val="af7"/>
                <w:sz w:val="18"/>
                <w:szCs w:val="18"/>
              </w:rPr>
              <w:fldChar w:fldCharType="end"/>
            </w:r>
            <w:r w:rsidRPr="00022E05">
              <w:rPr>
                <w:sz w:val="18"/>
                <w:szCs w:val="18"/>
              </w:rPr>
              <w:t>)</w:t>
            </w:r>
          </w:p>
          <w:p w14:paraId="1E9C7B20" w14:textId="77777777" w:rsidR="00022E05" w:rsidRPr="00022E05" w:rsidRDefault="00022E05" w:rsidP="001A1378">
            <w:pPr>
              <w:pStyle w:val="a9"/>
              <w:tabs>
                <w:tab w:val="left" w:pos="539"/>
              </w:tabs>
              <w:ind w:left="538"/>
              <w:rPr>
                <w:sz w:val="18"/>
                <w:szCs w:val="18"/>
              </w:rPr>
            </w:pPr>
          </w:p>
          <w:p w14:paraId="742C33A4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27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kad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arbitr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</w:hyperlink>
            <w:r w:rsidRPr="00022E05">
              <w:rPr>
                <w:sz w:val="18"/>
                <w:szCs w:val="18"/>
              </w:rPr>
              <w:t>) в отношении:</w:t>
            </w:r>
          </w:p>
          <w:p w14:paraId="5EC6238C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 / Участника конкурса;</w:t>
            </w:r>
          </w:p>
          <w:p w14:paraId="724E8D3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единоличного исполнительного органа (генеральный директор, директор, президент и т.п.) Поставщика/Участника конкурса;</w:t>
            </w:r>
          </w:p>
          <w:p w14:paraId="4A8BA11D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индивидуального предпринимателя.</w:t>
            </w:r>
          </w:p>
          <w:p w14:paraId="69B0A961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395ED1E5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4587" w:type="dxa"/>
          </w:tcPr>
          <w:p w14:paraId="05A70800" w14:textId="77777777" w:rsidR="00022E05" w:rsidRPr="00022E05" w:rsidRDefault="00022E05" w:rsidP="001A1378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 – имеются соответствующие судебные решения и/или Поставщик/Участник конкурса включен в соответствующий реестр ФНС РФ в отношении:</w:t>
            </w:r>
          </w:p>
          <w:p w14:paraId="73EA9840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 / Участника конкурса;</w:t>
            </w:r>
          </w:p>
          <w:p w14:paraId="09DFCE8F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единоличного исполнительного органа (генеральный директор, директор, президент и т.п.) Поставщика/Участника конкурса;</w:t>
            </w:r>
          </w:p>
          <w:p w14:paraId="6A03E870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индивидуального предпринимателя.</w:t>
            </w:r>
          </w:p>
          <w:p w14:paraId="32F8FC23" w14:textId="77777777" w:rsidR="00022E05" w:rsidRPr="00022E05" w:rsidRDefault="00022E05" w:rsidP="001A1378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  <w:p w14:paraId="14ED9054" w14:textId="77777777" w:rsidR="00022E05" w:rsidRPr="00022E05" w:rsidRDefault="00022E05" w:rsidP="001A1378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– отсутствуют соответствующие судебные решения, а также Поставщик/Участник конкурса не включен в соответствующий реестр ФНС РФ в отношении:</w:t>
            </w:r>
          </w:p>
          <w:p w14:paraId="78C6902C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Поставщика / Участника конкурса;</w:t>
            </w:r>
          </w:p>
          <w:p w14:paraId="7495E7E2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единоличного исполнительного органа (генеральный директор, директор, президент и т.п.) Поставщика/Участника конкурса;</w:t>
            </w:r>
          </w:p>
          <w:p w14:paraId="35EDCBB4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индивидуального предпринимателя.</w:t>
            </w:r>
          </w:p>
        </w:tc>
      </w:tr>
      <w:tr w:rsidR="00022E05" w:rsidRPr="00022E05" w14:paraId="3B99E515" w14:textId="77777777" w:rsidTr="001A1378">
        <w:tc>
          <w:tcPr>
            <w:tcW w:w="516" w:type="dxa"/>
          </w:tcPr>
          <w:p w14:paraId="3B284D7D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4318AA8" w14:textId="77777777" w:rsidR="00022E05" w:rsidRPr="00022E05" w:rsidRDefault="00022E05" w:rsidP="001A1378">
            <w:pPr>
              <w:tabs>
                <w:tab w:val="left" w:pos="539"/>
              </w:tabs>
              <w:spacing w:before="12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не должен являться организацией, более 50% имущества которой находится под арестом по решению суда</w:t>
            </w:r>
            <w:r w:rsidRPr="00022E05">
              <w:rPr>
                <w:color w:val="000000" w:themeColor="text1"/>
                <w:sz w:val="18"/>
                <w:szCs w:val="18"/>
              </w:rPr>
              <w:t xml:space="preserve"> и/или постановлению судебного пристава.</w:t>
            </w:r>
          </w:p>
        </w:tc>
        <w:tc>
          <w:tcPr>
            <w:tcW w:w="5386" w:type="dxa"/>
            <w:gridSpan w:val="2"/>
          </w:tcPr>
          <w:p w14:paraId="4BA10521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соответствующие судебные решения и/или постановления судебного пристава.</w:t>
            </w:r>
          </w:p>
          <w:p w14:paraId="7B4EA25E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</w:p>
          <w:p w14:paraId="12B7F91F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4587" w:type="dxa"/>
          </w:tcPr>
          <w:p w14:paraId="36DCCF3D" w14:textId="77777777" w:rsidR="00022E05" w:rsidRPr="00022E05" w:rsidRDefault="00022E05" w:rsidP="001A1378">
            <w:pPr>
              <w:widowControl w:val="0"/>
              <w:spacing w:after="24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 — на более 50 % имущества Поставщика/ Участника конкурса наложен арест по решению суда и/или постановлению судебного пристава.</w:t>
            </w:r>
          </w:p>
          <w:p w14:paraId="50071ABF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Соответствует — на имущество Поставщика/ Участника конкурса не наложен арест (либо наложен арест на </w:t>
            </w:r>
            <w:r w:rsidRPr="00022E05">
              <w:rPr>
                <w:sz w:val="18"/>
                <w:szCs w:val="18"/>
              </w:rPr>
              <w:lastRenderedPageBreak/>
              <w:t>менее 50% имущества организации).</w:t>
            </w:r>
          </w:p>
        </w:tc>
      </w:tr>
      <w:tr w:rsidR="00022E05" w:rsidRPr="00022E05" w14:paraId="47BBE859" w14:textId="77777777" w:rsidTr="001A1378">
        <w:tc>
          <w:tcPr>
            <w:tcW w:w="516" w:type="dxa"/>
          </w:tcPr>
          <w:p w14:paraId="19F62C59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4102462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– физическое лицо или руководитель, член коллегиального исполнительного органа, собственник юридического лица –  Поставщика/Участника конкурса не должен являться руководителем, членом коллегиального органа собственником организации-должника, имеющей перед </w:t>
            </w:r>
            <w:r w:rsidRPr="00022E05">
              <w:rPr>
                <w:sz w:val="18"/>
                <w:szCs w:val="18"/>
              </w:rPr>
              <w:br/>
              <w:t xml:space="preserve">ООО «Консолидация» не погашенную задолженность свыше 3 календарных месяцев до момента проведения проверки (при наличии вступившего в законную силу судебного решения о признании обязанности Поставщика/Участника конкурса по уплате такой задолженности) </w:t>
            </w:r>
          </w:p>
        </w:tc>
        <w:tc>
          <w:tcPr>
            <w:tcW w:w="5386" w:type="dxa"/>
            <w:gridSpan w:val="2"/>
          </w:tcPr>
          <w:p w14:paraId="4A50731B" w14:textId="77777777" w:rsidR="00022E05" w:rsidRPr="00022E05" w:rsidRDefault="00022E05" w:rsidP="001A1378">
            <w:pPr>
              <w:widowControl w:val="0"/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– физическое лицо или руководитель, член коллегиального исполнительного органа, собственник юридического лица –  Поставщика/Участника конкурса не должен являться руководителем, членом коллегиального органа собственником организации-должника, имеющей перед ООО «Консолидация» не погашенную задолженность свыше 3 календарных месяцев до момента проведения проверки (при наличии вступившего в законную силу судебного решения о признании обязанности Поставщика/Участника конкурса по уплате такой задолженности) </w:t>
            </w:r>
          </w:p>
          <w:p w14:paraId="0B5CB2CC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  <w:tc>
          <w:tcPr>
            <w:tcW w:w="4587" w:type="dxa"/>
          </w:tcPr>
          <w:p w14:paraId="7E43E35E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Не соответствует — Поставщик/Участник конкурса – физическое лицо или руководитель, член коллегиального исполнительного органа, собственник юридического лица – Поставщика/Участника конкурса является руководителем, членом коллегиального органа собственником организации-должника, имеющей перед </w:t>
            </w:r>
            <w:r w:rsidRPr="00022E05">
              <w:rPr>
                <w:sz w:val="18"/>
                <w:szCs w:val="18"/>
              </w:rPr>
              <w:br/>
              <w:t xml:space="preserve">ООО «Консолидация» не погашенную задолженность свыше 3 календарных месяцев до момента проведения проверки (при наличии вступившего в законную силу судебного решения о признании обязанности Поставщика/Участника конкурса по уплате такой задолженности) </w:t>
            </w:r>
          </w:p>
          <w:p w14:paraId="0D76943F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</w:p>
          <w:p w14:paraId="1921FB8C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Поставщик/Участник конкурса – физическое лицо или руководитель, член коллегиального исполнительного органа, собственник юридического лица – Поставщика/Участника конкурса не является руководителем, членом коллегиального органа собственником организации-должника, имеющей перед ООО «Консолидация» не погашенную задолженность свыше 3 календарных месяцев до момента проведения проверки (при наличии вступившего в законную силу судебного решения о признании обязанности Поставщика/Участника конкурса по уплате такой задолженности).</w:t>
            </w:r>
          </w:p>
        </w:tc>
      </w:tr>
      <w:tr w:rsidR="00022E05" w:rsidRPr="00022E05" w14:paraId="4B5D2717" w14:textId="77777777" w:rsidTr="001A1378">
        <w:tc>
          <w:tcPr>
            <w:tcW w:w="516" w:type="dxa"/>
          </w:tcPr>
          <w:p w14:paraId="0ECD8AE8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7E56A152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сведений о паспорте руководителя в списке недействительных паспортов МВД РФ.</w:t>
            </w:r>
          </w:p>
        </w:tc>
        <w:tc>
          <w:tcPr>
            <w:tcW w:w="5386" w:type="dxa"/>
            <w:gridSpan w:val="2"/>
          </w:tcPr>
          <w:p w14:paraId="5C77CC16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сведения о паспорте руководителя юридического лица, индивидуального предпринимателя в списке недействительных паспортов МВД РФ.</w:t>
            </w:r>
          </w:p>
          <w:p w14:paraId="7ADD4739" w14:textId="77777777" w:rsidR="00022E05" w:rsidRPr="00022E05" w:rsidRDefault="00022E05" w:rsidP="001A1378">
            <w:pPr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(</w:t>
            </w:r>
            <w:hyperlink r:id="rId28" w:history="1">
              <w:r w:rsidRPr="00022E05">
                <w:rPr>
                  <w:rStyle w:val="af7"/>
                  <w:sz w:val="18"/>
                  <w:szCs w:val="18"/>
                  <w:lang w:eastAsia="en-US"/>
                </w:rPr>
                <w:t>http://services.fms.gov.ru/info-service.htm?sid=2000</w:t>
              </w:r>
            </w:hyperlink>
            <w:r w:rsidRPr="00022E05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587" w:type="dxa"/>
          </w:tcPr>
          <w:p w14:paraId="160250BE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 — имеются сведения о нахождении паспорта в списке недействительных паспортов МВД РФ.</w:t>
            </w:r>
          </w:p>
          <w:p w14:paraId="71E04663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43F93B1A" w14:textId="77777777" w:rsidR="00022E05" w:rsidRPr="00022E05" w:rsidRDefault="00022E05" w:rsidP="001A1378">
            <w:pPr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паспорт в списке недействительных паспортов МВД РФ не значится.</w:t>
            </w:r>
          </w:p>
        </w:tc>
      </w:tr>
      <w:tr w:rsidR="00022E05" w:rsidRPr="00022E05" w14:paraId="5A7CC040" w14:textId="77777777" w:rsidTr="001A1378">
        <w:tc>
          <w:tcPr>
            <w:tcW w:w="516" w:type="dxa"/>
          </w:tcPr>
          <w:p w14:paraId="4FB1849B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683913AF" w14:textId="77777777" w:rsidR="00022E05" w:rsidRPr="00022E05" w:rsidRDefault="00022E05" w:rsidP="001A1378">
            <w:pPr>
              <w:widowControl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у Поставщика/Участника конкурса на момент проверки не устраненного нарушения обязанности по предоставлению в регистрирующий орган достоверных сведений/документов для внесения сведений в ЕГРЮЛ, выявленного ФНС России, о чем имеется действующая запись в ЕГРЮЛ о недостоверности сведений о юридическом лице.</w:t>
            </w:r>
          </w:p>
        </w:tc>
        <w:tc>
          <w:tcPr>
            <w:tcW w:w="5386" w:type="dxa"/>
            <w:gridSpan w:val="2"/>
          </w:tcPr>
          <w:p w14:paraId="70B5178F" w14:textId="77777777" w:rsidR="00022E05" w:rsidRPr="00022E05" w:rsidRDefault="00022E05" w:rsidP="001A1378">
            <w:pPr>
              <w:widowControl w:val="0"/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записи о недостоверности сведений или имеется запись в ЕГРЮЛ о внесении изменений, устраняющих выявленный ранее факт недостоверности сведений в ЕГРЮЛ.</w:t>
            </w:r>
          </w:p>
          <w:p w14:paraId="6E55B3DF" w14:textId="77777777" w:rsidR="00022E05" w:rsidRPr="00022E05" w:rsidRDefault="00022E05" w:rsidP="001A1378">
            <w:pPr>
              <w:widowControl w:val="0"/>
              <w:adjustRightInd w:val="0"/>
              <w:rPr>
                <w:sz w:val="18"/>
                <w:szCs w:val="18"/>
              </w:rPr>
            </w:pPr>
          </w:p>
          <w:p w14:paraId="68E253A4" w14:textId="77777777" w:rsidR="00022E05" w:rsidRPr="00022E05" w:rsidRDefault="00022E05" w:rsidP="001A1378">
            <w:pPr>
              <w:widowControl w:val="0"/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считается соответствующим установленному требованию в случае, если им в установленном порядке подано заявление об обжаловании решения ФНС России о внесении записи в ЕГРЮЛ о недостоверности </w:t>
            </w:r>
            <w:proofErr w:type="gramStart"/>
            <w:r w:rsidRPr="00022E05">
              <w:rPr>
                <w:sz w:val="18"/>
                <w:szCs w:val="18"/>
              </w:rPr>
              <w:t>сведений  в</w:t>
            </w:r>
            <w:proofErr w:type="gramEnd"/>
            <w:r w:rsidRPr="00022E05">
              <w:rPr>
                <w:sz w:val="18"/>
                <w:szCs w:val="18"/>
              </w:rPr>
              <w:t xml:space="preserve"> административном  и/или судебном порядке и решение по такому заявлению на момент проверки  не принято.</w:t>
            </w:r>
          </w:p>
        </w:tc>
        <w:tc>
          <w:tcPr>
            <w:tcW w:w="4587" w:type="dxa"/>
          </w:tcPr>
          <w:p w14:paraId="4DAFAE7E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 — имеется действующая запись в ЕГРЮЛ о недостоверности сведений по результатам проверки ФНС России</w:t>
            </w:r>
          </w:p>
          <w:p w14:paraId="67C5F189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2FD005D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отсутствует записи о недостоверности сведений или имеется запись в ЕГРЮЛ о внесении изменений, устраняющих выявленный ранее факт недостоверности сведений в ЕГРЮЛ</w:t>
            </w:r>
          </w:p>
        </w:tc>
      </w:tr>
      <w:tr w:rsidR="00022E05" w:rsidRPr="00022E05" w14:paraId="6AFC9809" w14:textId="77777777" w:rsidTr="001A1378">
        <w:tc>
          <w:tcPr>
            <w:tcW w:w="516" w:type="dxa"/>
          </w:tcPr>
          <w:p w14:paraId="7EE84B76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0A3E382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Предоставление (раскрытие) и актуальность (достоверность) сведений о контактной информации (телефонные номера).</w:t>
            </w:r>
          </w:p>
        </w:tc>
        <w:tc>
          <w:tcPr>
            <w:tcW w:w="5386" w:type="dxa"/>
            <w:gridSpan w:val="2"/>
          </w:tcPr>
          <w:p w14:paraId="1A5BAC99" w14:textId="77777777" w:rsidR="00022E05" w:rsidRPr="00022E05" w:rsidRDefault="00022E05" w:rsidP="001A137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22E05">
              <w:rPr>
                <w:sz w:val="18"/>
                <w:szCs w:val="18"/>
              </w:rPr>
              <w:t>В Анкете Поставщика/Участника конкурса указаны актуальные (достоверные) сведения о контактной информации (телефонные номера).</w:t>
            </w:r>
          </w:p>
          <w:p w14:paraId="49F9302A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Заказчик вправе провести проверку предоставленных сведений, в том числе, путем обзвона указанных телефонных номеров.</w:t>
            </w:r>
          </w:p>
        </w:tc>
        <w:tc>
          <w:tcPr>
            <w:tcW w:w="4587" w:type="dxa"/>
          </w:tcPr>
          <w:p w14:paraId="77B99924" w14:textId="77777777" w:rsidR="00022E05" w:rsidRPr="00022E05" w:rsidRDefault="00022E05" w:rsidP="001A137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22E05">
              <w:rPr>
                <w:sz w:val="18"/>
                <w:szCs w:val="18"/>
              </w:rPr>
              <w:t>Не соответствует — сведения не предоставлены (не раскрыты) и/или представлены неактуальные (недостоверные) сведения о контактной информации (телефонные номера).</w:t>
            </w:r>
          </w:p>
          <w:p w14:paraId="2634EAC6" w14:textId="77777777" w:rsidR="00022E05" w:rsidRPr="00022E05" w:rsidRDefault="00022E05" w:rsidP="001A1378">
            <w:pPr>
              <w:spacing w:line="276" w:lineRule="auto"/>
              <w:rPr>
                <w:sz w:val="18"/>
                <w:szCs w:val="18"/>
              </w:rPr>
            </w:pPr>
          </w:p>
          <w:p w14:paraId="571F6899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представлены актуальные (достоверные) сведения о контактной информации (телефонные номера).</w:t>
            </w:r>
          </w:p>
        </w:tc>
      </w:tr>
      <w:tr w:rsidR="00022E05" w:rsidRPr="00022E05" w14:paraId="7F937CBA" w14:textId="77777777" w:rsidTr="001A1378">
        <w:tc>
          <w:tcPr>
            <w:tcW w:w="516" w:type="dxa"/>
          </w:tcPr>
          <w:p w14:paraId="77618508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7339762B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Предоставление (раскрытие) и актуальность (достоверность) сведений о фактическом месте нахождения.</w:t>
            </w:r>
          </w:p>
        </w:tc>
        <w:tc>
          <w:tcPr>
            <w:tcW w:w="5386" w:type="dxa"/>
            <w:gridSpan w:val="2"/>
          </w:tcPr>
          <w:p w14:paraId="7E774FF8" w14:textId="77777777" w:rsidR="00022E05" w:rsidRPr="00022E05" w:rsidRDefault="00022E05" w:rsidP="001A137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22E05">
              <w:rPr>
                <w:sz w:val="18"/>
                <w:szCs w:val="18"/>
              </w:rPr>
              <w:t>В Анкете Поставщика/Участника конкурса указаны актуальные (достоверные) сведения о фактическом месте нахождения и в составе заявки представлены документы, подтверждающие принадлежность имущества на праве собственности или ином законном праве, по фактическому месту нахождения Поставщика/Участника конкурса.</w:t>
            </w:r>
          </w:p>
          <w:p w14:paraId="4243E324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Заказчик вправе провести проверку предоставленных сведений, в том числе, выездную проверку сведений и документов по фактическому местонахождению, представленных Поставщиком/ Участником конкурса. </w:t>
            </w:r>
          </w:p>
        </w:tc>
        <w:tc>
          <w:tcPr>
            <w:tcW w:w="4587" w:type="dxa"/>
          </w:tcPr>
          <w:p w14:paraId="416DB445" w14:textId="77777777" w:rsidR="00022E05" w:rsidRPr="00022E05" w:rsidRDefault="00022E05" w:rsidP="001A137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022E05">
              <w:rPr>
                <w:sz w:val="18"/>
                <w:szCs w:val="18"/>
              </w:rPr>
              <w:t>Не соответствует — сведения не предоставлены (не раскрыты) и/или представлены неактуальные (недостоверные) сведения, подтверждающие фактическое место нахождения Поставщика/ Участника конкурса.</w:t>
            </w:r>
          </w:p>
          <w:p w14:paraId="28A98CE4" w14:textId="77777777" w:rsidR="00022E05" w:rsidRPr="00022E05" w:rsidRDefault="00022E05" w:rsidP="001A1378">
            <w:pPr>
              <w:spacing w:line="276" w:lineRule="auto"/>
              <w:rPr>
                <w:sz w:val="18"/>
                <w:szCs w:val="18"/>
              </w:rPr>
            </w:pPr>
          </w:p>
          <w:p w14:paraId="0B8EC7CB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 — представлены актуальные (достоверные) сведения, подтверждающие фактическое место нахождения Поставщика/ Участника конкурса.</w:t>
            </w:r>
          </w:p>
        </w:tc>
      </w:tr>
      <w:tr w:rsidR="00022E05" w:rsidRPr="00022E05" w14:paraId="7934B36E" w14:textId="77777777" w:rsidTr="001A1378">
        <w:tc>
          <w:tcPr>
            <w:tcW w:w="516" w:type="dxa"/>
          </w:tcPr>
          <w:p w14:paraId="5824DE6F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97633B3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в деятельности Поставщика / Участника конкурса нарушений требований законодательства Российской Федерации, а также применимого законодательства любой страны, где Компания ведет или планирует вести деятельность в сфере противодействия коррупционной деятельности и мошенничеству:</w:t>
            </w:r>
          </w:p>
          <w:p w14:paraId="66AA18AA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14:paraId="26812C44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14:paraId="448C05DE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Уголовный кодекс Российской Федерации; </w:t>
            </w:r>
          </w:p>
          <w:p w14:paraId="4AC9F555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Федеральный закон от 25.12.2008 № 273-ФЗ «О противодействии коррупции»;</w:t>
            </w:r>
          </w:p>
          <w:p w14:paraId="40D595FF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      </w:r>
          </w:p>
          <w:p w14:paraId="5CE8227D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Указ Президента Российской Федерации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14:paraId="508000DB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Закон Великобритании «О борьбе со взяточничеством» (UK </w:t>
            </w:r>
            <w:proofErr w:type="spellStart"/>
            <w:r w:rsidRPr="00022E05">
              <w:rPr>
                <w:sz w:val="18"/>
                <w:szCs w:val="18"/>
              </w:rPr>
              <w:t>Bribery</w:t>
            </w:r>
            <w:proofErr w:type="spellEnd"/>
            <w:r w:rsidRPr="00022E05">
              <w:rPr>
                <w:sz w:val="18"/>
                <w:szCs w:val="18"/>
              </w:rPr>
              <w:t xml:space="preserve"> </w:t>
            </w:r>
            <w:proofErr w:type="spellStart"/>
            <w:r w:rsidRPr="00022E05">
              <w:rPr>
                <w:sz w:val="18"/>
                <w:szCs w:val="18"/>
              </w:rPr>
              <w:t>Act</w:t>
            </w:r>
            <w:proofErr w:type="spellEnd"/>
            <w:r w:rsidRPr="00022E05">
              <w:rPr>
                <w:sz w:val="18"/>
                <w:szCs w:val="18"/>
              </w:rPr>
              <w:t xml:space="preserve"> 2010), получивший одобрение Парламента Великобритании и Королевы Елизаветы II 08.04.2010 г. и вступивший в силу 01.07.2011г., </w:t>
            </w:r>
          </w:p>
          <w:p w14:paraId="59ADBD8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5386" w:type="dxa"/>
            <w:gridSpan w:val="2"/>
          </w:tcPr>
          <w:p w14:paraId="794CDA6D" w14:textId="77777777" w:rsidR="00022E05" w:rsidRPr="00022E05" w:rsidRDefault="00022E05" w:rsidP="00022E05">
            <w:pPr>
              <w:numPr>
                <w:ilvl w:val="0"/>
                <w:numId w:val="13"/>
              </w:numPr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 xml:space="preserve">Должны отсутствовать признаки коррупционных действий, определенные законодательством Российской Федерации, а также применимого законодательства любой страны, где Компания ведет или планирует вести деятельность, а </w:t>
            </w:r>
            <w:proofErr w:type="gramStart"/>
            <w:r w:rsidRPr="00022E05">
              <w:rPr>
                <w:sz w:val="18"/>
                <w:szCs w:val="18"/>
              </w:rPr>
              <w:t>также  Политики</w:t>
            </w:r>
            <w:proofErr w:type="gramEnd"/>
            <w:r w:rsidRPr="00022E05">
              <w:rPr>
                <w:sz w:val="18"/>
                <w:szCs w:val="18"/>
              </w:rPr>
              <w:t xml:space="preserve"> ООО «Консолидация» в области противодействия корпоративному мошенничеству и вовлечению в коррупционную деятельность</w:t>
            </w:r>
            <w:r w:rsidRPr="00022E05" w:rsidDel="00502945">
              <w:rPr>
                <w:sz w:val="18"/>
                <w:szCs w:val="18"/>
              </w:rPr>
              <w:t xml:space="preserve"> </w:t>
            </w:r>
          </w:p>
          <w:p w14:paraId="14648781" w14:textId="77777777" w:rsidR="00022E05" w:rsidRPr="00022E05" w:rsidRDefault="00022E05" w:rsidP="00022E05">
            <w:pPr>
              <w:numPr>
                <w:ilvl w:val="0"/>
                <w:numId w:val="13"/>
              </w:numPr>
              <w:spacing w:before="120"/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 Участник конкурса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 (размещен на сайте в информационно-телекоммуникационной сети Интернет </w:t>
            </w:r>
            <w:hyperlink r:id="rId29" w:history="1">
              <w:r w:rsidRPr="00022E05">
                <w:rPr>
                  <w:rStyle w:val="af7"/>
                  <w:sz w:val="18"/>
                  <w:szCs w:val="18"/>
                </w:rPr>
                <w:t>http://www.fedsfm.ru/documents/terr-list/</w:t>
              </w:r>
            </w:hyperlink>
            <w:r w:rsidRPr="00022E05">
              <w:rPr>
                <w:sz w:val="18"/>
                <w:szCs w:val="18"/>
              </w:rPr>
              <w:t xml:space="preserve">), в том числе Поставщик/ Участник конкурса не должен иметь трудовых отношений с вышеуказанными лицами. </w:t>
            </w:r>
          </w:p>
          <w:p w14:paraId="6FAF15BC" w14:textId="77777777" w:rsidR="00022E05" w:rsidRPr="00022E05" w:rsidRDefault="00022E05" w:rsidP="00022E05">
            <w:pPr>
              <w:numPr>
                <w:ilvl w:val="0"/>
                <w:numId w:val="13"/>
              </w:numPr>
              <w:spacing w:before="120"/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Должны отсутствовать процессуальные решения правоохранительных органов в отношении Участника конкурса (индивидуального предпринимателя) руководителя / </w:t>
            </w:r>
            <w:r w:rsidRPr="00022E05">
              <w:rPr>
                <w:sz w:val="18"/>
                <w:szCs w:val="18"/>
              </w:rPr>
              <w:lastRenderedPageBreak/>
              <w:t>собственника</w:t>
            </w:r>
            <w:r w:rsidRPr="00022E05">
              <w:rPr>
                <w:rStyle w:val="af2"/>
                <w:sz w:val="18"/>
                <w:szCs w:val="18"/>
              </w:rPr>
              <w:footnoteReference w:id="28"/>
            </w:r>
            <w:r w:rsidRPr="00022E05">
              <w:rPr>
                <w:sz w:val="18"/>
                <w:szCs w:val="18"/>
              </w:rPr>
              <w:t xml:space="preserve"> Поставщика / Участника конкурса (юридического лица) (в том числе судебные решения либо решения органа дознания/ следователя / прокурора о прекращении уголовного преследования на основании ст. 25,25.1, 27 ч. 1 п. 3, 28, 28.1 Уголовно-процессуального кодекса Российской Федерации) и / или судимости за преступления в сфере экономики. </w:t>
            </w:r>
          </w:p>
          <w:p w14:paraId="2AE1BE24" w14:textId="77777777" w:rsidR="00022E05" w:rsidRPr="00022E05" w:rsidRDefault="00022E05" w:rsidP="00022E05">
            <w:pPr>
              <w:pStyle w:val="a9"/>
              <w:numPr>
                <w:ilvl w:val="0"/>
                <w:numId w:val="40"/>
              </w:numPr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Должны отсутствовать судимости у Участника конкурса (индивидуального предпринимателя) руководителя, собственника Поставщика / Участника конкурса (юридического лица), предусмотренные 174 (Легализация (отмывание) денежных средств или иного имущества, приобретенных другими лицами преступным путем), 174.1 (Легализация (отмывание) денежных средств или иного имущества, приобретенных лицом в результате совершения им преступления), ст.205 (Террористический акт), 205.1 (Содействие террористической деятельности), 205.2 (Публичные призывы к осуществлению террористической деятельности или публичное оправдание терроризма), 205.3 (Прохождение обучения в целях осуществления террористической деятельности), 205.4 (Организация террористического сообщества и участие в нем), 205.5 (Организация деятельности террористической организации и участие в деятельности такой организации), 206 (Захват заложника), 208 (Организация незаконного вооруженного формирования или участие в нем), 209 (Бандитизм), 210 (Организация преступного сообщества (преступной организации) или участие в нем (ней)), 282 (Возбуждение ненависти либо вражды, а равно унижение человеческого достоинства), 282.1 (Организация экстремистского сообщества), 282.2 (Организация деятельности экстремисткой организации), 282.3 (Финансирование экстремисткой деятельности).</w:t>
            </w:r>
          </w:p>
          <w:p w14:paraId="314833D6" w14:textId="77777777" w:rsidR="00022E05" w:rsidRPr="00022E05" w:rsidRDefault="00022E05" w:rsidP="00022E05">
            <w:pPr>
              <w:pStyle w:val="a9"/>
              <w:numPr>
                <w:ilvl w:val="0"/>
                <w:numId w:val="40"/>
              </w:numPr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Должны отсутствовать у Участника конкурса (физического лица) руководителя, собственника Поставщика / Участника конкурса (юридического лица) судимости, предусмотренные ст. 204 (коммерческий подкуп), ст.289 (незаконное участие в предпринимательской деятельности), ст.290 (получение взятки), ст.291 (дача взятки), 291.1 (посредничество во взяточничестве) УК РФ. </w:t>
            </w:r>
          </w:p>
          <w:p w14:paraId="39F95A88" w14:textId="77777777" w:rsidR="00022E05" w:rsidRPr="00022E05" w:rsidRDefault="00022E05" w:rsidP="00022E05">
            <w:pPr>
              <w:pStyle w:val="a9"/>
              <w:numPr>
                <w:ilvl w:val="0"/>
                <w:numId w:val="40"/>
              </w:numPr>
              <w:ind w:left="226" w:hanging="22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Должен отсутствовать факт привлечения юридического лица к административной ответственности по ст.19.28 КоАП РФ (незаконное вознаграждение от имени юридического лица). В течение последних 2-х лет (24 календарных месяца до момента осуществления проверки).</w:t>
            </w:r>
          </w:p>
          <w:p w14:paraId="2E12D95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Для нерезидентов Российской Федерации также должны отсутствовать решения правоохранительных и контролирующих органов за аналогичные преступления.</w:t>
            </w:r>
          </w:p>
        </w:tc>
        <w:tc>
          <w:tcPr>
            <w:tcW w:w="4587" w:type="dxa"/>
          </w:tcPr>
          <w:p w14:paraId="2427BDF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Не соответствует:</w:t>
            </w:r>
          </w:p>
          <w:p w14:paraId="23AF4F6D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color w:val="000000" w:themeColor="text1"/>
                <w:sz w:val="18"/>
                <w:szCs w:val="18"/>
              </w:rPr>
            </w:pPr>
            <w:r w:rsidRPr="00022E05">
              <w:rPr>
                <w:color w:val="000000" w:themeColor="text1"/>
                <w:sz w:val="18"/>
                <w:szCs w:val="18"/>
              </w:rPr>
              <w:t>установлены признаки коррупционных действий.</w:t>
            </w:r>
          </w:p>
          <w:p w14:paraId="1786BFE6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277C8FFB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состоит в трудовых отношениях с физическим лицом (лицами), включенным в список лиц в соответствии с Федеральным законом от 07.08.2011 № 115-ФЗ «О противодействии легализации (отмыванию) доходов, полученных преступным путем, и финансированию терроризма», имеются судебные решения, а также решения правоохранительных и контролирующих органов за указанные в разделе «описание требований» преступления, в течение последний 2-х лет (24 календарных месяца до момента осуществления проверки), либо судимость за преступление не погашена или не снята.</w:t>
            </w:r>
          </w:p>
          <w:p w14:paraId="70AC5737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1E9ABA5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Соответствует: </w:t>
            </w:r>
          </w:p>
          <w:p w14:paraId="30EA671B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признаки коррупционных действий;</w:t>
            </w:r>
          </w:p>
          <w:p w14:paraId="2B823AB2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Поставщик/ Участник конкурса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14:paraId="3E1287DF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не состоит в трудовых отношениях с физическим лицом (лицами), включенным в список лиц, в соответствии с Федеральным законом от 07.08.2011 № 115-ФЗ «О противодействии легализации (отмыванию) доходов, полученных преступным путем, и финансированию терроризма»;</w:t>
            </w:r>
          </w:p>
          <w:p w14:paraId="67F33B3E" w14:textId="77777777" w:rsidR="00022E05" w:rsidRPr="00022E05" w:rsidRDefault="00022E05" w:rsidP="00022E05">
            <w:pPr>
              <w:numPr>
                <w:ilvl w:val="0"/>
                <w:numId w:val="38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судебные решения, а также решения правоохранительных и контролирующих органов за указанные в разделе «описание требований» преступления в течение последний 2-х лет (24 календарных месяца до момента осуществления проверки), либо судимость за преступление погашена или снята.</w:t>
            </w:r>
          </w:p>
        </w:tc>
      </w:tr>
      <w:tr w:rsidR="00022E05" w:rsidRPr="00022E05" w14:paraId="75BB4619" w14:textId="77777777" w:rsidTr="001A1378">
        <w:tc>
          <w:tcPr>
            <w:tcW w:w="516" w:type="dxa"/>
          </w:tcPr>
          <w:p w14:paraId="75D4711A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35"/>
              </w:numPr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7203F33F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Поставщика/ Участника конкурса в рамках проявления должной осмотрительности и осторожности, в том числе, в соответствии с требованиями Министерства финансов Российской Федерации</w:t>
            </w:r>
            <w:r w:rsidRPr="00022E05">
              <w:rPr>
                <w:rStyle w:val="af2"/>
                <w:sz w:val="18"/>
                <w:szCs w:val="18"/>
              </w:rPr>
              <w:footnoteReference w:id="29"/>
            </w:r>
            <w:r w:rsidRPr="00022E05">
              <w:rPr>
                <w:sz w:val="18"/>
                <w:szCs w:val="18"/>
              </w:rPr>
              <w:t xml:space="preserve"> и Федеральной налоговой службы</w:t>
            </w:r>
            <w:r w:rsidRPr="00022E05">
              <w:rPr>
                <w:rStyle w:val="af2"/>
                <w:sz w:val="18"/>
                <w:szCs w:val="18"/>
              </w:rPr>
              <w:footnoteReference w:id="30"/>
            </w:r>
            <w:r w:rsidRPr="00022E05"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gridSpan w:val="2"/>
          </w:tcPr>
          <w:p w14:paraId="1C979B05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  <w:tc>
          <w:tcPr>
            <w:tcW w:w="4587" w:type="dxa"/>
          </w:tcPr>
          <w:p w14:paraId="7F22CE4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соответствует:</w:t>
            </w:r>
          </w:p>
          <w:p w14:paraId="75507439" w14:textId="77777777" w:rsidR="00022E05" w:rsidRPr="00022E05" w:rsidRDefault="00022E05" w:rsidP="00022E05">
            <w:pPr>
              <w:numPr>
                <w:ilvl w:val="0"/>
                <w:numId w:val="41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(юридическое лицо - резидент Российской Федерации, а также резидент государства – участника Содружества Независимых Государств (СНГ) набрала </w:t>
            </w:r>
            <w:r w:rsidRPr="00022E05">
              <w:rPr>
                <w:sz w:val="18"/>
                <w:szCs w:val="18"/>
                <w:u w:val="single"/>
              </w:rPr>
              <w:t>5 и более баллов</w:t>
            </w:r>
            <w:r w:rsidRPr="00022E05">
              <w:rPr>
                <w:sz w:val="18"/>
                <w:szCs w:val="18"/>
              </w:rPr>
              <w:t>;</w:t>
            </w:r>
          </w:p>
          <w:p w14:paraId="2A87A76B" w14:textId="77777777" w:rsidR="00022E05" w:rsidRPr="00022E05" w:rsidRDefault="00022E05" w:rsidP="00022E05">
            <w:pPr>
              <w:numPr>
                <w:ilvl w:val="0"/>
                <w:numId w:val="41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(юридическое лицо - нерезидент Российской Федерации за исключением нерезидентов Российской Федерации, являющихся резидентами государств – участников СНГ), индивидуальный </w:t>
            </w:r>
            <w:proofErr w:type="gramStart"/>
            <w:r w:rsidRPr="00022E05">
              <w:rPr>
                <w:sz w:val="18"/>
                <w:szCs w:val="18"/>
              </w:rPr>
              <w:t>предприниматель  набрала</w:t>
            </w:r>
            <w:proofErr w:type="gramEnd"/>
            <w:r w:rsidRPr="00022E05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  <w:u w:val="single"/>
              </w:rPr>
              <w:t>4 и более баллов;</w:t>
            </w:r>
          </w:p>
          <w:p w14:paraId="312E7F53" w14:textId="77777777" w:rsidR="00022E05" w:rsidRPr="00022E05" w:rsidRDefault="00022E05" w:rsidP="00022E05">
            <w:pPr>
              <w:numPr>
                <w:ilvl w:val="0"/>
                <w:numId w:val="41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представлена недостоверная информация.</w:t>
            </w:r>
          </w:p>
          <w:p w14:paraId="5FD7699E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65FBC3C3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Соответствует:</w:t>
            </w:r>
          </w:p>
          <w:p w14:paraId="0692093A" w14:textId="77777777" w:rsidR="00022E05" w:rsidRPr="00022E05" w:rsidRDefault="00022E05" w:rsidP="00022E05">
            <w:pPr>
              <w:numPr>
                <w:ilvl w:val="0"/>
                <w:numId w:val="41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(резидент Российской Федерации, а также резидент государства – участника СНГ) набрал </w:t>
            </w:r>
            <w:r w:rsidRPr="00022E05">
              <w:rPr>
                <w:sz w:val="18"/>
                <w:szCs w:val="18"/>
                <w:u w:val="single"/>
              </w:rPr>
              <w:t>менее 5 баллов</w:t>
            </w:r>
            <w:r w:rsidRPr="00022E05">
              <w:rPr>
                <w:sz w:val="18"/>
                <w:szCs w:val="18"/>
              </w:rPr>
              <w:t>;</w:t>
            </w:r>
          </w:p>
          <w:p w14:paraId="2B78B370" w14:textId="77777777" w:rsidR="00022E05" w:rsidRPr="00022E05" w:rsidRDefault="00022E05" w:rsidP="00022E05">
            <w:pPr>
              <w:numPr>
                <w:ilvl w:val="0"/>
                <w:numId w:val="41"/>
              </w:numPr>
              <w:ind w:left="227" w:hanging="22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(нерезидент Российской Федерации за исключением нерезидентов Российской Федерации, являющихся резидентами государств – участников СНГ), индивидуальный предприниматель набрал </w:t>
            </w:r>
            <w:r w:rsidRPr="00022E05">
              <w:rPr>
                <w:sz w:val="18"/>
                <w:szCs w:val="18"/>
                <w:u w:val="single"/>
              </w:rPr>
              <w:t>менее 4 баллов</w:t>
            </w:r>
            <w:r w:rsidRPr="00022E05">
              <w:rPr>
                <w:sz w:val="18"/>
                <w:szCs w:val="18"/>
              </w:rPr>
              <w:t>.</w:t>
            </w:r>
          </w:p>
          <w:p w14:paraId="5088A076" w14:textId="77777777" w:rsidR="00022E05" w:rsidRPr="00022E05" w:rsidRDefault="00022E05" w:rsidP="001A1378">
            <w:pPr>
              <w:rPr>
                <w:sz w:val="18"/>
                <w:szCs w:val="18"/>
                <w:u w:val="single"/>
              </w:rPr>
            </w:pPr>
          </w:p>
          <w:p w14:paraId="2480A15E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При проведении проверки Поставщика/Участника конкурса, существующих менее 2-х лет (на момент осуществления проверки) по требованиям, установленным в п.15.6, п. 15.7, в случае непредставления отчетности Поставщиком или предоставления «нулевой» отчетности, по каждому такому пункту начисляется максимальный балл. </w:t>
            </w:r>
          </w:p>
        </w:tc>
      </w:tr>
      <w:tr w:rsidR="00022E05" w:rsidRPr="00022E05" w14:paraId="331F46F6" w14:textId="77777777" w:rsidTr="001A1378">
        <w:tc>
          <w:tcPr>
            <w:tcW w:w="516" w:type="dxa"/>
          </w:tcPr>
          <w:p w14:paraId="2C7D1AB4" w14:textId="77777777" w:rsidR="00022E05" w:rsidRPr="00022E05" w:rsidRDefault="00022E05" w:rsidP="00022E05">
            <w:pPr>
              <w:pStyle w:val="a9"/>
              <w:keepNext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56763B57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Массовый учредитель /руководитель.</w:t>
            </w:r>
          </w:p>
          <w:p w14:paraId="10CF4B2E" w14:textId="77777777" w:rsidR="00022E05" w:rsidRPr="00022E05" w:rsidRDefault="00022E05" w:rsidP="001A1378">
            <w:pPr>
              <w:pStyle w:val="a9"/>
              <w:tabs>
                <w:tab w:val="left" w:pos="462"/>
                <w:tab w:val="left" w:pos="510"/>
              </w:tabs>
              <w:ind w:left="0"/>
              <w:jc w:val="both"/>
              <w:rPr>
                <w:sz w:val="18"/>
                <w:szCs w:val="18"/>
              </w:rPr>
            </w:pPr>
          </w:p>
          <w:p w14:paraId="7B83DDA1" w14:textId="77777777" w:rsidR="00022E05" w:rsidRPr="00022E05" w:rsidRDefault="00022E05" w:rsidP="001A1378">
            <w:pPr>
              <w:tabs>
                <w:tab w:val="left" w:pos="462"/>
                <w:tab w:val="left" w:pos="510"/>
              </w:tabs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0CDA52FE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физическое лицо является учредителем / руководителем 50 и более организаций — «2»</w:t>
            </w:r>
          </w:p>
          <w:p w14:paraId="2EAE8429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физическое лицо является учредителем / руководителем от 10 до 49 организаций — «1»</w:t>
            </w:r>
          </w:p>
          <w:p w14:paraId="7810E0F9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физическое лицо не является учредителем / руководителем 9 и более организаций — «0»</w:t>
            </w:r>
          </w:p>
          <w:p w14:paraId="3A93A69F" w14:textId="77777777" w:rsidR="00022E05" w:rsidRPr="00022E05" w:rsidRDefault="00022E05" w:rsidP="001A1378">
            <w:pPr>
              <w:pStyle w:val="a9"/>
              <w:ind w:left="368"/>
              <w:jc w:val="both"/>
              <w:rPr>
                <w:sz w:val="18"/>
                <w:szCs w:val="18"/>
              </w:rPr>
            </w:pPr>
          </w:p>
          <w:p w14:paraId="4D6BE678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размещенным на сайте Федеральной налоговой службы России в информационно-телекоммуникационной сети Интернет:</w:t>
            </w:r>
          </w:p>
          <w:p w14:paraId="3F75791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«Сведения о физических лицах, являющихся руководителями или учредителями (участниками) нескольких юридических лиц»</w:t>
            </w:r>
          </w:p>
          <w:p w14:paraId="18B325A0" w14:textId="77777777" w:rsidR="00022E05" w:rsidRPr="00022E05" w:rsidRDefault="00022E05" w:rsidP="001A1378">
            <w:pPr>
              <w:pStyle w:val="a9"/>
              <w:ind w:left="368"/>
              <w:jc w:val="both"/>
              <w:rPr>
                <w:color w:val="FF0000"/>
                <w:sz w:val="18"/>
                <w:szCs w:val="18"/>
              </w:rPr>
            </w:pPr>
            <w:r w:rsidRPr="00022E05">
              <w:rPr>
                <w:rStyle w:val="af7"/>
                <w:sz w:val="18"/>
                <w:szCs w:val="18"/>
              </w:rPr>
              <w:t>(</w:t>
            </w:r>
            <w:hyperlink r:id="rId30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service</w:t>
              </w:r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mru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do</w:t>
              </w:r>
            </w:hyperlink>
            <w:r w:rsidRPr="00022E05">
              <w:rPr>
                <w:rStyle w:val="af7"/>
                <w:sz w:val="18"/>
                <w:szCs w:val="18"/>
              </w:rPr>
              <w:t>)</w:t>
            </w:r>
            <w:r w:rsidRPr="00022E05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2BB71C6E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 / 2</w:t>
            </w:r>
          </w:p>
        </w:tc>
        <w:tc>
          <w:tcPr>
            <w:tcW w:w="4587" w:type="dxa"/>
          </w:tcPr>
          <w:p w14:paraId="2ACA6F5F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6D69F0E5" w14:textId="77777777" w:rsidTr="001A1378">
        <w:tc>
          <w:tcPr>
            <w:tcW w:w="516" w:type="dxa"/>
          </w:tcPr>
          <w:p w14:paraId="51F20EBA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4E2BDAB9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Совмещение собственником должности руководителя и/или главного бухгалтера, а также совмещение одним лицом должности руководителя и главного бухгалтера.</w:t>
            </w:r>
          </w:p>
        </w:tc>
        <w:tc>
          <w:tcPr>
            <w:tcW w:w="4678" w:type="dxa"/>
          </w:tcPr>
          <w:p w14:paraId="0372CD4B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имеется факт совмещения должностей — «1»</w:t>
            </w:r>
          </w:p>
          <w:p w14:paraId="663A60CE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нет факта совмещения должностей — «0»</w:t>
            </w:r>
          </w:p>
        </w:tc>
        <w:tc>
          <w:tcPr>
            <w:tcW w:w="708" w:type="dxa"/>
          </w:tcPr>
          <w:p w14:paraId="68A09F44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  <w:p w14:paraId="750AEB23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</w:p>
        </w:tc>
        <w:tc>
          <w:tcPr>
            <w:tcW w:w="4587" w:type="dxa"/>
            <w:vMerge w:val="restart"/>
          </w:tcPr>
          <w:p w14:paraId="3EEB8C16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6C645C11" w14:textId="77777777" w:rsidTr="001A1378">
        <w:tc>
          <w:tcPr>
            <w:tcW w:w="516" w:type="dxa"/>
          </w:tcPr>
          <w:p w14:paraId="144B7748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E2BC2D3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Юридический адрес Поставщика/Участника конкурса указан при государственной регистрации в качестве места нахождения несколькими юридическими лицами </w:t>
            </w:r>
            <w:r w:rsidRPr="00022E05">
              <w:rPr>
                <w:rStyle w:val="af2"/>
                <w:sz w:val="18"/>
                <w:szCs w:val="18"/>
              </w:rPr>
              <w:footnoteReference w:id="31"/>
            </w:r>
            <w:r w:rsidRPr="00022E05">
              <w:rPr>
                <w:sz w:val="18"/>
                <w:szCs w:val="18"/>
              </w:rPr>
              <w:t>.</w:t>
            </w:r>
          </w:p>
          <w:p w14:paraId="5FDDDEEF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5DBE5F33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 xml:space="preserve">в </w:t>
            </w:r>
            <w:proofErr w:type="gramStart"/>
            <w:r w:rsidRPr="00022E05">
              <w:rPr>
                <w:sz w:val="18"/>
                <w:szCs w:val="18"/>
              </w:rPr>
              <w:t>адресе  регистрации</w:t>
            </w:r>
            <w:proofErr w:type="gramEnd"/>
            <w:r w:rsidRPr="00022E05">
              <w:rPr>
                <w:sz w:val="18"/>
                <w:szCs w:val="18"/>
              </w:rPr>
              <w:t xml:space="preserve"> 50 и более юридических лиц — «2»</w:t>
            </w:r>
          </w:p>
          <w:p w14:paraId="6B570257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 xml:space="preserve">в </w:t>
            </w:r>
            <w:proofErr w:type="gramStart"/>
            <w:r w:rsidRPr="00022E05">
              <w:rPr>
                <w:sz w:val="18"/>
                <w:szCs w:val="18"/>
              </w:rPr>
              <w:t>адресе  регистрации</w:t>
            </w:r>
            <w:proofErr w:type="gramEnd"/>
            <w:r w:rsidRPr="00022E05">
              <w:rPr>
                <w:sz w:val="18"/>
                <w:szCs w:val="18"/>
              </w:rPr>
              <w:t xml:space="preserve"> от 10 до 49 юридических лиц — «1»</w:t>
            </w:r>
          </w:p>
          <w:p w14:paraId="0401A325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обратное — «0»</w:t>
            </w:r>
          </w:p>
          <w:p w14:paraId="4DDC6655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1B4EA4F2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размещенным на сайте Федеральной налоговой службы</w:t>
            </w:r>
            <w:r w:rsidRPr="00022E05">
              <w:rPr>
                <w:color w:val="000000"/>
                <w:sz w:val="18"/>
                <w:szCs w:val="18"/>
              </w:rPr>
              <w:t xml:space="preserve"> России </w:t>
            </w:r>
            <w:r w:rsidRPr="00022E05">
              <w:rPr>
                <w:sz w:val="18"/>
                <w:szCs w:val="18"/>
              </w:rPr>
              <w:t>в информационно-телекоммуникационной сети Интернет</w:t>
            </w:r>
          </w:p>
          <w:p w14:paraId="331A9821" w14:textId="77777777" w:rsidR="00022E05" w:rsidRPr="00022E05" w:rsidRDefault="00022E05" w:rsidP="001A1378">
            <w:pPr>
              <w:rPr>
                <w:color w:val="000000"/>
                <w:sz w:val="18"/>
                <w:szCs w:val="18"/>
              </w:rPr>
            </w:pPr>
            <w:r w:rsidRPr="00022E05">
              <w:rPr>
                <w:color w:val="000000"/>
                <w:sz w:val="18"/>
                <w:szCs w:val="18"/>
              </w:rPr>
              <w:t>(</w:t>
            </w:r>
            <w:hyperlink r:id="rId31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service</w:t>
              </w:r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addrfind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do</w:t>
              </w:r>
            </w:hyperlink>
            <w:r w:rsidRPr="00022E05">
              <w:rPr>
                <w:color w:val="000000"/>
                <w:sz w:val="18"/>
                <w:szCs w:val="18"/>
              </w:rPr>
              <w:t>).</w:t>
            </w:r>
          </w:p>
          <w:p w14:paraId="1E4AF704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осуществляется по адресу регистрации Поставщика / Участника с детализацией до номера дома.</w:t>
            </w:r>
          </w:p>
        </w:tc>
        <w:tc>
          <w:tcPr>
            <w:tcW w:w="708" w:type="dxa"/>
          </w:tcPr>
          <w:p w14:paraId="3CF323CD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 / 2</w:t>
            </w:r>
          </w:p>
        </w:tc>
        <w:tc>
          <w:tcPr>
            <w:tcW w:w="4587" w:type="dxa"/>
            <w:vMerge/>
          </w:tcPr>
          <w:p w14:paraId="56B15706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5AC5D733" w14:textId="77777777" w:rsidTr="001A1378">
        <w:tc>
          <w:tcPr>
            <w:tcW w:w="516" w:type="dxa"/>
          </w:tcPr>
          <w:p w14:paraId="612CDEAD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1677F46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Непродолжительный срок существования Поставщика/Участника конкурса (государственная </w:t>
            </w:r>
            <w:proofErr w:type="gramStart"/>
            <w:r w:rsidRPr="00022E05">
              <w:rPr>
                <w:sz w:val="18"/>
                <w:szCs w:val="18"/>
              </w:rPr>
              <w:t>регистрация  юридического</w:t>
            </w:r>
            <w:proofErr w:type="gramEnd"/>
            <w:r w:rsidRPr="00022E05">
              <w:rPr>
                <w:sz w:val="18"/>
                <w:szCs w:val="18"/>
              </w:rPr>
              <w:t xml:space="preserve"> лица или физического лица в качестве индивидуального предпринимателя осуществлена менее, чем за 24 календарных месяца до момента осуществления проверки).</w:t>
            </w:r>
          </w:p>
        </w:tc>
        <w:tc>
          <w:tcPr>
            <w:tcW w:w="4678" w:type="dxa"/>
          </w:tcPr>
          <w:p w14:paraId="4A8A4D89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срок существования менее 1 года (государственная </w:t>
            </w:r>
            <w:proofErr w:type="gramStart"/>
            <w:r w:rsidRPr="00022E05">
              <w:rPr>
                <w:sz w:val="18"/>
                <w:szCs w:val="18"/>
              </w:rPr>
              <w:t>регистрация  юридического</w:t>
            </w:r>
            <w:proofErr w:type="gramEnd"/>
            <w:r w:rsidRPr="00022E05">
              <w:rPr>
                <w:sz w:val="18"/>
                <w:szCs w:val="18"/>
              </w:rPr>
              <w:t xml:space="preserve"> лица или физического лица в качестве индивидуального предпринимателя осуществлена менее, чем за 12 календарных месяцев до момента осуществления проверки) — «2»</w:t>
            </w:r>
          </w:p>
          <w:p w14:paraId="36CD67F2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срок существования от 1-го до 2-х лет (государственная </w:t>
            </w:r>
            <w:proofErr w:type="gramStart"/>
            <w:r w:rsidRPr="00022E05">
              <w:rPr>
                <w:sz w:val="18"/>
                <w:szCs w:val="18"/>
              </w:rPr>
              <w:t>регистрация  юридического</w:t>
            </w:r>
            <w:proofErr w:type="gramEnd"/>
            <w:r w:rsidRPr="00022E05">
              <w:rPr>
                <w:sz w:val="18"/>
                <w:szCs w:val="18"/>
              </w:rPr>
              <w:t xml:space="preserve"> лица или физического лица в качестве индивидуального предпринимателя осуществлена более, чем за 12 и менее, чем за 24 календарных месяца до момента осуществления проверки) — «1»;</w:t>
            </w:r>
          </w:p>
          <w:p w14:paraId="01198D54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срок существования более 2-х лет (государственная </w:t>
            </w:r>
            <w:proofErr w:type="gramStart"/>
            <w:r w:rsidRPr="00022E05">
              <w:rPr>
                <w:sz w:val="18"/>
                <w:szCs w:val="18"/>
              </w:rPr>
              <w:t>регистрация  юридического</w:t>
            </w:r>
            <w:proofErr w:type="gramEnd"/>
            <w:r w:rsidRPr="00022E05">
              <w:rPr>
                <w:sz w:val="18"/>
                <w:szCs w:val="18"/>
              </w:rPr>
              <w:t xml:space="preserve"> лица или физического лица в качестве индивидуального предпринимателя осуществлена ранее, чем за 24 календарных месяца до момента осуществления проверки) — «0» </w:t>
            </w:r>
          </w:p>
        </w:tc>
        <w:tc>
          <w:tcPr>
            <w:tcW w:w="708" w:type="dxa"/>
          </w:tcPr>
          <w:p w14:paraId="4C4F7DE5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 / 2</w:t>
            </w:r>
          </w:p>
        </w:tc>
        <w:tc>
          <w:tcPr>
            <w:tcW w:w="4587" w:type="dxa"/>
            <w:vMerge/>
          </w:tcPr>
          <w:p w14:paraId="209DA4BE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05DFEF92" w14:textId="77777777" w:rsidTr="001A1378">
        <w:tc>
          <w:tcPr>
            <w:tcW w:w="516" w:type="dxa"/>
          </w:tcPr>
          <w:p w14:paraId="72DDB8FC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F0E863F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Незначительная численность (среднесписочная численность работников за предшествующий проверке календарный год менее 10 человек или отсутствует кадровый состав).</w:t>
            </w:r>
          </w:p>
        </w:tc>
        <w:tc>
          <w:tcPr>
            <w:tcW w:w="4678" w:type="dxa"/>
          </w:tcPr>
          <w:p w14:paraId="2B40EB8A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численность персонала 5 и менее человек или отсутствие кадрового состава — «2»</w:t>
            </w:r>
          </w:p>
          <w:p w14:paraId="7498E000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численность персонала от 6 до 10 человек — «1»</w:t>
            </w:r>
          </w:p>
          <w:p w14:paraId="27D65C28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численность персонала более 10 человек — «0»</w:t>
            </w:r>
          </w:p>
          <w:p w14:paraId="659A439E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6A210379" w14:textId="77777777" w:rsidR="00022E05" w:rsidRPr="00022E05" w:rsidRDefault="00022E05" w:rsidP="001A1378">
            <w:pPr>
              <w:spacing w:before="12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 о среднесписочной численности работников за предшествующий проверке год, размещенным на сайте Федеральной налоговой службы</w:t>
            </w:r>
            <w:r w:rsidRPr="00022E05">
              <w:rPr>
                <w:color w:val="000000"/>
                <w:sz w:val="18"/>
                <w:szCs w:val="18"/>
              </w:rPr>
              <w:t xml:space="preserve"> России </w:t>
            </w:r>
            <w:r w:rsidRPr="00022E05">
              <w:rPr>
                <w:sz w:val="18"/>
                <w:szCs w:val="18"/>
              </w:rPr>
              <w:t>в информационно-телекоммуникационной сети Интернет</w:t>
            </w:r>
            <w:r w:rsidRPr="00022E05" w:rsidDel="00362540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>(</w:t>
            </w:r>
            <w:hyperlink r:id="rId32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www</w:t>
              </w:r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opendata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</w:hyperlink>
            <w:r w:rsidRPr="00022E05">
              <w:rPr>
                <w:sz w:val="18"/>
                <w:szCs w:val="18"/>
              </w:rPr>
              <w:t>).</w:t>
            </w:r>
          </w:p>
        </w:tc>
        <w:tc>
          <w:tcPr>
            <w:tcW w:w="708" w:type="dxa"/>
          </w:tcPr>
          <w:p w14:paraId="0F8F3B8F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 / 2</w:t>
            </w:r>
          </w:p>
        </w:tc>
        <w:tc>
          <w:tcPr>
            <w:tcW w:w="4587" w:type="dxa"/>
            <w:vMerge/>
          </w:tcPr>
          <w:p w14:paraId="04ECA76F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18255B75" w14:textId="77777777" w:rsidTr="001A1378">
        <w:tc>
          <w:tcPr>
            <w:tcW w:w="516" w:type="dxa"/>
          </w:tcPr>
          <w:p w14:paraId="7AF667E3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59FC63FA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Получение Поставщиком/Участником конкурса по итогам последнего отчетного календарного года, предшествующего году подачи документов на проверку соответствия требованиям в рамках должной осмотрительности, финансового результата в виде убытка или равного «0» в соответствии с применяющимися бухгалтерскими стандартами (РСБУ, МФСО (</w:t>
            </w:r>
            <w:r w:rsidRPr="00022E05">
              <w:rPr>
                <w:sz w:val="18"/>
                <w:szCs w:val="18"/>
                <w:lang w:val="en-US"/>
              </w:rPr>
              <w:t>IAS</w:t>
            </w:r>
            <w:r w:rsidRPr="00022E05">
              <w:rPr>
                <w:sz w:val="18"/>
                <w:szCs w:val="18"/>
              </w:rPr>
              <w:t>)).</w:t>
            </w:r>
          </w:p>
        </w:tc>
        <w:tc>
          <w:tcPr>
            <w:tcW w:w="4678" w:type="dxa"/>
          </w:tcPr>
          <w:p w14:paraId="4294590B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 итогам отчетного периода - убыток и/или финансовый результат равен «</w:t>
            </w:r>
            <w:proofErr w:type="gramStart"/>
            <w:r w:rsidRPr="00022E05">
              <w:rPr>
                <w:sz w:val="18"/>
                <w:szCs w:val="18"/>
              </w:rPr>
              <w:t>0»  —</w:t>
            </w:r>
            <w:proofErr w:type="gramEnd"/>
            <w:r w:rsidRPr="00022E05">
              <w:rPr>
                <w:sz w:val="18"/>
                <w:szCs w:val="18"/>
              </w:rPr>
              <w:t xml:space="preserve"> «1»</w:t>
            </w:r>
          </w:p>
          <w:p w14:paraId="5028D210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отсутствие убытка по итогам отчетного периода и/или финансовый результат </w:t>
            </w:r>
            <w:proofErr w:type="gramStart"/>
            <w:r w:rsidRPr="00022E05">
              <w:rPr>
                <w:sz w:val="18"/>
                <w:szCs w:val="18"/>
              </w:rPr>
              <w:t>более  «</w:t>
            </w:r>
            <w:proofErr w:type="gramEnd"/>
            <w:r w:rsidRPr="00022E05">
              <w:rPr>
                <w:sz w:val="18"/>
                <w:szCs w:val="18"/>
              </w:rPr>
              <w:t>0» — «0»</w:t>
            </w:r>
          </w:p>
          <w:p w14:paraId="490F8C33" w14:textId="77777777" w:rsidR="00022E05" w:rsidRPr="00022E05" w:rsidRDefault="00022E05" w:rsidP="001A1378">
            <w:pPr>
              <w:tabs>
                <w:tab w:val="left" w:pos="539"/>
              </w:tabs>
              <w:ind w:left="538"/>
              <w:rPr>
                <w:sz w:val="18"/>
                <w:szCs w:val="18"/>
              </w:rPr>
            </w:pPr>
          </w:p>
          <w:p w14:paraId="748258F1" w14:textId="77777777" w:rsidR="00022E05" w:rsidRPr="00022E05" w:rsidRDefault="00022E05" w:rsidP="001A1378">
            <w:pPr>
              <w:spacing w:before="12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опубликованным Федеральной налоговой службой РФ (ФНС РФ -</w:t>
            </w:r>
            <w:hyperlink r:id="rId33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</w:hyperlink>
            <w:r w:rsidRPr="00022E05">
              <w:rPr>
                <w:rStyle w:val="af7"/>
                <w:sz w:val="18"/>
                <w:szCs w:val="18"/>
              </w:rPr>
              <w:t>://</w:t>
            </w:r>
            <w:proofErr w:type="spellStart"/>
            <w:r w:rsidRPr="00022E05">
              <w:rPr>
                <w:rStyle w:val="af7"/>
                <w:sz w:val="18"/>
                <w:szCs w:val="18"/>
                <w:lang w:val="en-US"/>
              </w:rPr>
              <w:t>bo</w:t>
            </w:r>
            <w:proofErr w:type="spellEnd"/>
            <w:r w:rsidRPr="00022E05">
              <w:rPr>
                <w:rStyle w:val="af7"/>
                <w:sz w:val="18"/>
                <w:szCs w:val="18"/>
              </w:rPr>
              <w:t>.</w:t>
            </w:r>
            <w:proofErr w:type="spellStart"/>
            <w:r w:rsidRPr="00022E05">
              <w:rPr>
                <w:rStyle w:val="af7"/>
                <w:sz w:val="18"/>
                <w:szCs w:val="18"/>
                <w:lang w:val="en-US"/>
              </w:rPr>
              <w:t>nalog</w:t>
            </w:r>
            <w:proofErr w:type="spellEnd"/>
            <w:r w:rsidRPr="00022E05">
              <w:rPr>
                <w:rStyle w:val="af7"/>
                <w:sz w:val="18"/>
                <w:szCs w:val="18"/>
              </w:rPr>
              <w:t>.</w:t>
            </w:r>
            <w:proofErr w:type="spellStart"/>
            <w:r w:rsidRPr="00022E05">
              <w:rPr>
                <w:rStyle w:val="af7"/>
                <w:sz w:val="18"/>
                <w:szCs w:val="18"/>
                <w:lang w:val="en-US"/>
              </w:rPr>
              <w:t>ru</w:t>
            </w:r>
            <w:proofErr w:type="spellEnd"/>
            <w:r w:rsidRPr="00022E05">
              <w:rPr>
                <w:sz w:val="18"/>
                <w:szCs w:val="18"/>
              </w:rPr>
              <w:t>). При отсутствии таких данных – на основании финансовой отчетности, предоставленной Поставщиком / Участником конкурса в составе заявки на проверку требованиям в рамках должной осмотрительности. В случае, если Поставщик/Участник является резидентом РФ, предоставляемая отчетность должна иметь подтверждение предоставления ее в налоговый орган в соответствии с требованиями законодательства РФ (быть заверена оригинальной печатью и подписью сотрудника ФНС РФ, сопровождаться квитанцией об отправке в налоговый орган почтового отправления с описью вложения, содержащего отчетность, сопровождаться подписанной усиленной квалифицированной электронной подписью налогового органа квитанцией о приеме отчетности).</w:t>
            </w:r>
          </w:p>
        </w:tc>
        <w:tc>
          <w:tcPr>
            <w:tcW w:w="708" w:type="dxa"/>
          </w:tcPr>
          <w:p w14:paraId="479AFC47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/1</w:t>
            </w:r>
          </w:p>
        </w:tc>
        <w:tc>
          <w:tcPr>
            <w:tcW w:w="4587" w:type="dxa"/>
            <w:vMerge/>
          </w:tcPr>
          <w:p w14:paraId="1FCD0AD5" w14:textId="77777777" w:rsidR="00022E05" w:rsidRPr="00022E05" w:rsidRDefault="00022E05" w:rsidP="001A1378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022E05" w:rsidRPr="00022E05" w14:paraId="01469489" w14:textId="77777777" w:rsidTr="001A1378">
        <w:tc>
          <w:tcPr>
            <w:tcW w:w="516" w:type="dxa"/>
          </w:tcPr>
          <w:p w14:paraId="6C325551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61FFFF02" w14:textId="77777777" w:rsidR="00022E05" w:rsidRPr="00022E05" w:rsidRDefault="00022E05" w:rsidP="001A1378">
            <w:pPr>
              <w:ind w:firstLine="36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Получение Поставщиком/Участником конкурса по итогам года, предшествующего предыдущему году подачи документов на проверку соответствия требованиям в рамках должной осмотрительности , финансового результата в виде убытка и/или равного «0» в соответствии с применяющимися бухгалтерскими стандартами (РСБУ, МФСО (</w:t>
            </w:r>
            <w:r w:rsidRPr="00022E05">
              <w:rPr>
                <w:sz w:val="18"/>
                <w:szCs w:val="18"/>
                <w:lang w:val="en-US"/>
              </w:rPr>
              <w:t>IAS</w:t>
            </w:r>
            <w:r w:rsidRPr="00022E05">
              <w:rPr>
                <w:sz w:val="18"/>
                <w:szCs w:val="18"/>
              </w:rPr>
              <w:t>)).</w:t>
            </w:r>
          </w:p>
        </w:tc>
        <w:tc>
          <w:tcPr>
            <w:tcW w:w="4678" w:type="dxa"/>
          </w:tcPr>
          <w:p w14:paraId="34E6CFDC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 итогам отчетного периода - убыток и/или финансовый результат равен «</w:t>
            </w:r>
            <w:proofErr w:type="gramStart"/>
            <w:r w:rsidRPr="00022E05">
              <w:rPr>
                <w:sz w:val="18"/>
                <w:szCs w:val="18"/>
              </w:rPr>
              <w:t>0»  —</w:t>
            </w:r>
            <w:proofErr w:type="gramEnd"/>
            <w:r w:rsidRPr="00022E05">
              <w:rPr>
                <w:sz w:val="18"/>
                <w:szCs w:val="18"/>
              </w:rPr>
              <w:t xml:space="preserve"> «1»</w:t>
            </w:r>
          </w:p>
          <w:p w14:paraId="15C1067D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отсутствие убытка по итогам отчетного периода и/или финансовый результат </w:t>
            </w:r>
            <w:proofErr w:type="gramStart"/>
            <w:r w:rsidRPr="00022E05">
              <w:rPr>
                <w:sz w:val="18"/>
                <w:szCs w:val="18"/>
              </w:rPr>
              <w:t>более  «</w:t>
            </w:r>
            <w:proofErr w:type="gramEnd"/>
            <w:r w:rsidRPr="00022E05">
              <w:rPr>
                <w:sz w:val="18"/>
                <w:szCs w:val="18"/>
              </w:rPr>
              <w:t>0» — «0»</w:t>
            </w:r>
          </w:p>
          <w:p w14:paraId="29229B8A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2FB5C477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опубликованным Федеральной налоговой службой РФ (ФНС РФ -</w:t>
            </w:r>
            <w:r w:rsidRPr="00022E05">
              <w:rPr>
                <w:rStyle w:val="af7"/>
                <w:sz w:val="18"/>
                <w:szCs w:val="18"/>
              </w:rPr>
              <w:t xml:space="preserve"> </w:t>
            </w:r>
            <w:hyperlink r:id="rId34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bo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22E05">
              <w:rPr>
                <w:sz w:val="18"/>
                <w:szCs w:val="18"/>
              </w:rPr>
              <w:t xml:space="preserve">). При отсутствии таких данных – </w:t>
            </w:r>
            <w:proofErr w:type="gramStart"/>
            <w:r w:rsidRPr="00022E05">
              <w:rPr>
                <w:sz w:val="18"/>
                <w:szCs w:val="18"/>
              </w:rPr>
              <w:t>на основании финансовой отчетности</w:t>
            </w:r>
            <w:proofErr w:type="gramEnd"/>
            <w:r w:rsidRPr="00022E05">
              <w:rPr>
                <w:sz w:val="18"/>
                <w:szCs w:val="18"/>
              </w:rPr>
              <w:t xml:space="preserve"> предоставленной Поставщиком/Участником конкурса в составе документов на проверку соответствия требованиям в рамках должной осмотрительности. В случае если Поставщик / Участник конкурса является резидентом РФ, предоставляемая отчетность должна иметь подтверждение предоставления ее в налоговый орган в соответствии с требованиями законодательства РФ (быть заверена оригинальной печатью и подписью сотрудника ФНС РФ, сопровождаться квитанцией об отправке в налоговый орган почтового отправления с описью вложения, содержащего отчетность, сопровождаться </w:t>
            </w:r>
            <w:r w:rsidRPr="00022E05">
              <w:rPr>
                <w:sz w:val="18"/>
                <w:szCs w:val="18"/>
              </w:rPr>
              <w:lastRenderedPageBreak/>
              <w:t>подписанной усиленной квалифицированной электронной подписью налогового органа квитанцией о приеме отчетности).</w:t>
            </w:r>
          </w:p>
        </w:tc>
        <w:tc>
          <w:tcPr>
            <w:tcW w:w="708" w:type="dxa"/>
          </w:tcPr>
          <w:p w14:paraId="6B3EE012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/1</w:t>
            </w:r>
          </w:p>
        </w:tc>
        <w:tc>
          <w:tcPr>
            <w:tcW w:w="4587" w:type="dxa"/>
            <w:vMerge/>
          </w:tcPr>
          <w:p w14:paraId="66270062" w14:textId="77777777" w:rsidR="00022E05" w:rsidRPr="00022E05" w:rsidRDefault="00022E05" w:rsidP="001A1378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022E05" w:rsidRPr="00022E05" w14:paraId="556ADBC1" w14:textId="77777777" w:rsidTr="001A1378">
        <w:tc>
          <w:tcPr>
            <w:tcW w:w="516" w:type="dxa"/>
          </w:tcPr>
          <w:p w14:paraId="0BBCF296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6AB31B6A" w14:textId="77777777" w:rsidR="00022E05" w:rsidRPr="00022E05" w:rsidRDefault="00022E05" w:rsidP="001A1378">
            <w:pPr>
              <w:pStyle w:val="a9"/>
              <w:tabs>
                <w:tab w:val="left" w:pos="462"/>
              </w:tabs>
              <w:ind w:left="36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Наличие у Поставщика/Участника конкурса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      </w:r>
            <w:hyperlink r:id="rId35" w:history="1">
              <w:r w:rsidRPr="00022E05">
                <w:rPr>
                  <w:sz w:val="18"/>
                  <w:szCs w:val="18"/>
                </w:rPr>
                <w:t>законодательством</w:t>
              </w:r>
            </w:hyperlink>
            <w:r w:rsidRPr="00022E05">
              <w:rPr>
                <w:sz w:val="18"/>
                <w:szCs w:val="18"/>
              </w:rPr>
      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      </w:r>
            <w:hyperlink r:id="rId36" w:history="1">
              <w:r w:rsidRPr="00022E05">
                <w:rPr>
                  <w:sz w:val="18"/>
                  <w:szCs w:val="18"/>
                </w:rPr>
                <w:t>законодательством</w:t>
              </w:r>
            </w:hyperlink>
            <w:r w:rsidRPr="00022E05">
              <w:rPr>
                <w:sz w:val="18"/>
                <w:szCs w:val="18"/>
              </w:rPr>
              <w:t xml:space="preserve"> Российской Федерации о налогах и сборах)</w:t>
            </w:r>
          </w:p>
          <w:p w14:paraId="742F9C51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618CB9AC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имеется неисполненная задолженность перед бюджетом — «1»</w:t>
            </w:r>
          </w:p>
          <w:p w14:paraId="6EBBEB33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нет неисполненной задолженности перед бюджетом — «0»</w:t>
            </w:r>
          </w:p>
          <w:p w14:paraId="3A3AFD10" w14:textId="77777777" w:rsidR="00022E05" w:rsidRPr="00022E05" w:rsidRDefault="00022E05" w:rsidP="001A1378">
            <w:pPr>
              <w:pStyle w:val="a9"/>
              <w:ind w:left="368"/>
              <w:jc w:val="both"/>
              <w:rPr>
                <w:sz w:val="18"/>
                <w:szCs w:val="18"/>
              </w:rPr>
            </w:pPr>
          </w:p>
          <w:p w14:paraId="040B1A45" w14:textId="77777777" w:rsidR="00022E05" w:rsidRPr="00022E05" w:rsidRDefault="00022E05" w:rsidP="001A1378">
            <w:pPr>
              <w:ind w:left="8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Информация о поставщике не должна содержаться в информационной базе «Сведения о юридических лицах, имеющих задолженность по уплате налогов (более 1000 рублей) и/или не представляющих налоговую отчетность более года».</w:t>
            </w:r>
          </w:p>
          <w:p w14:paraId="38FB792C" w14:textId="77777777" w:rsidR="00022E05" w:rsidRPr="00022E05" w:rsidRDefault="00022E05" w:rsidP="001A1378">
            <w:pPr>
              <w:pStyle w:val="a9"/>
              <w:ind w:left="85"/>
              <w:jc w:val="both"/>
              <w:rPr>
                <w:rStyle w:val="af7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(</w:t>
            </w:r>
            <w:hyperlink r:id="rId37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service</w:t>
              </w:r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zd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r w:rsidRPr="00022E05">
                <w:rPr>
                  <w:rStyle w:val="af7"/>
                  <w:sz w:val="18"/>
                  <w:szCs w:val="18"/>
                  <w:lang w:val="en-US"/>
                </w:rPr>
                <w:t>do</w:t>
              </w:r>
            </w:hyperlink>
            <w:r w:rsidRPr="00022E05">
              <w:rPr>
                <w:rStyle w:val="af7"/>
                <w:sz w:val="18"/>
                <w:szCs w:val="18"/>
              </w:rPr>
              <w:t>)</w:t>
            </w:r>
          </w:p>
          <w:p w14:paraId="226457FD" w14:textId="77777777" w:rsidR="00022E05" w:rsidRPr="00022E05" w:rsidRDefault="00022E05" w:rsidP="001A1378">
            <w:pPr>
              <w:ind w:left="8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Отсутствие задолженности согласно Справке об исполнении налогоплательщиком обязанности по уплате налогов, сборов, пеней, штрафов или Справке о состоянии расчетов по налогам, сборам, пеням, штрафам (по формам, установленным законодательством РФ) </w:t>
            </w:r>
          </w:p>
          <w:p w14:paraId="7E9057ED" w14:textId="77777777" w:rsidR="00022E05" w:rsidRPr="00022E05" w:rsidRDefault="00022E05" w:rsidP="001A1378">
            <w:pPr>
              <w:ind w:left="8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исполнительных производств по взысканию налогов и сборов, включая пени.</w:t>
            </w:r>
          </w:p>
          <w:p w14:paraId="028A2932" w14:textId="77777777" w:rsidR="00022E05" w:rsidRPr="00022E05" w:rsidRDefault="00022E05" w:rsidP="001A1378">
            <w:pPr>
              <w:pStyle w:val="a9"/>
              <w:ind w:left="85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решение по такому заявлению на момент осуществления проверки </w:t>
            </w:r>
            <w:proofErr w:type="gramStart"/>
            <w:r w:rsidRPr="00022E05">
              <w:rPr>
                <w:sz w:val="18"/>
                <w:szCs w:val="18"/>
              </w:rPr>
              <w:t>не принято</w:t>
            </w:r>
            <w:proofErr w:type="gramEnd"/>
            <w:r w:rsidRPr="00022E05">
              <w:rPr>
                <w:sz w:val="18"/>
                <w:szCs w:val="18"/>
              </w:rPr>
              <w:t xml:space="preserve"> и Поставщик/Участник предоставил документы, подтверждающие подачу данного заявления.</w:t>
            </w:r>
          </w:p>
        </w:tc>
        <w:tc>
          <w:tcPr>
            <w:tcW w:w="708" w:type="dxa"/>
          </w:tcPr>
          <w:p w14:paraId="095B0DA7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  <w:vMerge/>
          </w:tcPr>
          <w:p w14:paraId="052772C6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3828D316" w14:textId="77777777" w:rsidTr="001A1378">
        <w:tc>
          <w:tcPr>
            <w:tcW w:w="516" w:type="dxa"/>
          </w:tcPr>
          <w:p w14:paraId="7F7D50C8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05910185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Страна регистрации Поставщика/ Участника конкурса входит в список государств и территорий, предоставляющих льготный налоговый режим и не предусматривающих раскрытие и представление информации при проведении финансовых операций.</w:t>
            </w:r>
          </w:p>
        </w:tc>
        <w:tc>
          <w:tcPr>
            <w:tcW w:w="4678" w:type="dxa"/>
          </w:tcPr>
          <w:p w14:paraId="26F3FE58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Страна регистрации Поставщика/ Участника конкурса входит в список государств и территорий, предоставляющих льготный налоговый режим и не предусматривающих раскрытие и представление информации при проведении финансовых операций (в соответствии с приказом Министерства Финансов Российской Федерации № 108н от 13.11.2007г.) — «1».</w:t>
            </w:r>
          </w:p>
          <w:p w14:paraId="79714431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Страна регистрации Поставщика/ Участника конкурса не входит в список государств и территорий, предоставляющих льготный налоговый режим и не предусматривающих </w:t>
            </w:r>
            <w:r w:rsidRPr="00022E05">
              <w:rPr>
                <w:sz w:val="18"/>
                <w:szCs w:val="18"/>
              </w:rPr>
              <w:lastRenderedPageBreak/>
              <w:t>раскрытие и представление информации при проведении финансовых операций (в соответствии с приказом Министерства Финансов Российской Федерации № 108н от 13.11. 2007г.) — «0».</w:t>
            </w:r>
          </w:p>
        </w:tc>
        <w:tc>
          <w:tcPr>
            <w:tcW w:w="708" w:type="dxa"/>
          </w:tcPr>
          <w:p w14:paraId="0951FDEC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</w:t>
            </w:r>
          </w:p>
        </w:tc>
        <w:tc>
          <w:tcPr>
            <w:tcW w:w="4587" w:type="dxa"/>
            <w:vMerge/>
          </w:tcPr>
          <w:p w14:paraId="2986EC6D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3855E0A7" w14:textId="77777777" w:rsidTr="001A1378">
        <w:tc>
          <w:tcPr>
            <w:tcW w:w="516" w:type="dxa"/>
          </w:tcPr>
          <w:p w14:paraId="1136C365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7CF2A958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 превышение валюты баланса за последний отчетный год над размером уставного капитала (признак нулевой отчетности)</w:t>
            </w:r>
          </w:p>
        </w:tc>
        <w:tc>
          <w:tcPr>
            <w:tcW w:w="4678" w:type="dxa"/>
          </w:tcPr>
          <w:p w14:paraId="045782E4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3"/>
              </w:numPr>
              <w:tabs>
                <w:tab w:val="left" w:pos="539"/>
                <w:tab w:val="left" w:pos="1134"/>
              </w:tabs>
              <w:spacing w:before="120"/>
              <w:ind w:left="538" w:hanging="357"/>
              <w:contextualSpacing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Валюта баланса не превышает размер уставного капитала – «1».</w:t>
            </w:r>
          </w:p>
          <w:p w14:paraId="2C452A4A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3"/>
              </w:numPr>
              <w:tabs>
                <w:tab w:val="left" w:pos="539"/>
                <w:tab w:val="left" w:pos="1134"/>
              </w:tabs>
              <w:spacing w:before="120"/>
              <w:ind w:left="538" w:hanging="357"/>
              <w:contextualSpacing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Валюта баланса превышает размер уставного капитала – «0».</w:t>
            </w:r>
          </w:p>
          <w:p w14:paraId="74741AF7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253B7DE1" w14:textId="77777777" w:rsidR="00022E05" w:rsidRPr="00022E05" w:rsidRDefault="00022E05" w:rsidP="001A1378">
            <w:pPr>
              <w:spacing w:before="12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опубликованным Федеральной налоговой службой РФ (ФНС РФ -</w:t>
            </w:r>
            <w:r w:rsidRPr="00022E05">
              <w:rPr>
                <w:rStyle w:val="af7"/>
                <w:sz w:val="18"/>
                <w:szCs w:val="18"/>
              </w:rPr>
              <w:t xml:space="preserve"> </w:t>
            </w:r>
            <w:hyperlink r:id="rId38" w:history="1">
              <w:r w:rsidRPr="00022E05">
                <w:rPr>
                  <w:rStyle w:val="af7"/>
                  <w:sz w:val="18"/>
                  <w:szCs w:val="18"/>
                </w:rPr>
                <w:t>https://bo.nalog.ru</w:t>
              </w:r>
            </w:hyperlink>
            <w:r w:rsidRPr="00022E05">
              <w:rPr>
                <w:sz w:val="18"/>
                <w:szCs w:val="18"/>
              </w:rPr>
              <w:t>).</w:t>
            </w:r>
          </w:p>
        </w:tc>
        <w:tc>
          <w:tcPr>
            <w:tcW w:w="708" w:type="dxa"/>
          </w:tcPr>
          <w:p w14:paraId="7658D5DC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  <w:vMerge/>
          </w:tcPr>
          <w:p w14:paraId="491150CF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1816A148" w14:textId="77777777" w:rsidTr="001A1378">
        <w:tc>
          <w:tcPr>
            <w:tcW w:w="516" w:type="dxa"/>
          </w:tcPr>
          <w:p w14:paraId="51983D22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586E32B8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расхождений в предоставленных данных об объеме выручки за последний отчетный год с данными Федеральной налоговой службы РФ (ФНС РФ).</w:t>
            </w:r>
          </w:p>
        </w:tc>
        <w:tc>
          <w:tcPr>
            <w:tcW w:w="4678" w:type="dxa"/>
          </w:tcPr>
          <w:p w14:paraId="169C8FDE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3"/>
              </w:numPr>
              <w:tabs>
                <w:tab w:val="left" w:pos="539"/>
                <w:tab w:val="left" w:pos="1134"/>
              </w:tabs>
              <w:ind w:left="538" w:hanging="357"/>
              <w:contextualSpacing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Расхождения в предоставленных данных об объеме выручки отличаются от данных ФНС РФ более чем на 1 млн руб. – «1».</w:t>
            </w:r>
          </w:p>
          <w:p w14:paraId="0F47F505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3"/>
              </w:numPr>
              <w:tabs>
                <w:tab w:val="left" w:pos="539"/>
                <w:tab w:val="left" w:pos="1134"/>
              </w:tabs>
              <w:spacing w:before="120"/>
              <w:ind w:left="538" w:hanging="357"/>
              <w:contextualSpacing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Расхождения предоставленных данных об объеме выручки не отличаются или менее 1 млн руб. данных ФНС РФ – «0».</w:t>
            </w:r>
          </w:p>
          <w:p w14:paraId="568F6B3A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57116291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Проверка проводится по данным, опубликованным Федеральной налоговой службой РФ (ФНС РФ - </w:t>
            </w:r>
            <w:hyperlink r:id="rId39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bo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22E05">
              <w:rPr>
                <w:sz w:val="18"/>
                <w:szCs w:val="18"/>
              </w:rPr>
              <w:t>).</w:t>
            </w:r>
          </w:p>
        </w:tc>
        <w:tc>
          <w:tcPr>
            <w:tcW w:w="708" w:type="dxa"/>
          </w:tcPr>
          <w:p w14:paraId="50FF2DFD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  <w:vMerge/>
          </w:tcPr>
          <w:p w14:paraId="68943087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09FFD3CE" w14:textId="77777777" w:rsidTr="001A1378">
        <w:tc>
          <w:tcPr>
            <w:tcW w:w="516" w:type="dxa"/>
          </w:tcPr>
          <w:p w14:paraId="373612C2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307A80E2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Неоднократное снятие с учета и постановка на учет в налоговых органах налогоплательщика («миграция» между налоговыми органами). Проверке подлежат данные за последние 60 календарных месяцев до момента осуществления проверки.</w:t>
            </w:r>
          </w:p>
        </w:tc>
        <w:tc>
          <w:tcPr>
            <w:tcW w:w="4678" w:type="dxa"/>
          </w:tcPr>
          <w:p w14:paraId="66AF20DC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Неоднократное (2 и более раз) снятие с учета и постановка на учет в налоговых органах налогоплательщика в связи с изменением места нахождения («миграция» между налоговыми органами) — «1»</w:t>
            </w:r>
          </w:p>
          <w:p w14:paraId="678C920E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Отсутствует информация о неоднократном снятии с учета и постановки на учет в налоговых органах налогоплательщика в связи с изменением места нахождения («миграция» между налоговыми органами) — «0».</w:t>
            </w:r>
          </w:p>
        </w:tc>
        <w:tc>
          <w:tcPr>
            <w:tcW w:w="708" w:type="dxa"/>
          </w:tcPr>
          <w:p w14:paraId="16CBFFC6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  <w:vMerge/>
          </w:tcPr>
          <w:p w14:paraId="2B201CDB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429ABAA9" w14:textId="77777777" w:rsidTr="001A1378">
        <w:tc>
          <w:tcPr>
            <w:tcW w:w="516" w:type="dxa"/>
          </w:tcPr>
          <w:p w14:paraId="366D3BEF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17A11F3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Отсутствие </w:t>
            </w:r>
            <w:r w:rsidRPr="00022E05">
              <w:rPr>
                <w:sz w:val="18"/>
                <w:szCs w:val="18"/>
              </w:rPr>
              <w:t>исполнительных производств в отношении Поставщика/Участника конкурса</w:t>
            </w:r>
          </w:p>
        </w:tc>
        <w:tc>
          <w:tcPr>
            <w:tcW w:w="4678" w:type="dxa"/>
          </w:tcPr>
          <w:p w14:paraId="1B3716DD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Имеется непогашенная задолженность в размере более 10 000 руб. по исполнительным производствам на момент проверки, за исключением исполнительных производств по взысканию налогов и сборов, включая пени— «1»</w:t>
            </w:r>
          </w:p>
          <w:p w14:paraId="2B74D143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Отсутствует или имеется в размере не более 10 000 руб. непогашенная задолженность по исполнительным производствам на момент проверки, за исключением исполнительных </w:t>
            </w:r>
            <w:r w:rsidRPr="00022E05">
              <w:rPr>
                <w:sz w:val="18"/>
                <w:szCs w:val="18"/>
              </w:rPr>
              <w:lastRenderedPageBreak/>
              <w:t>производств по взысканию налогов и сборов, включая пени — «0»</w:t>
            </w:r>
          </w:p>
          <w:p w14:paraId="3B8CBAED" w14:textId="77777777" w:rsidR="00022E05" w:rsidRPr="00022E05" w:rsidRDefault="00022E05" w:rsidP="001A1378">
            <w:pPr>
              <w:pStyle w:val="a9"/>
              <w:jc w:val="both"/>
              <w:rPr>
                <w:sz w:val="18"/>
                <w:szCs w:val="18"/>
              </w:rPr>
            </w:pPr>
          </w:p>
          <w:p w14:paraId="20EBE9CB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Федеральной службы судебных приставов (</w:t>
            </w:r>
            <w:hyperlink r:id="rId40" w:history="1">
              <w:r w:rsidRPr="00022E05">
                <w:rPr>
                  <w:rStyle w:val="af7"/>
                  <w:sz w:val="18"/>
                  <w:szCs w:val="18"/>
                </w:rPr>
                <w:t>http://fssprus.ru</w:t>
              </w:r>
            </w:hyperlink>
            <w:r w:rsidRPr="00022E05">
              <w:rPr>
                <w:sz w:val="18"/>
                <w:szCs w:val="18"/>
              </w:rPr>
              <w:t xml:space="preserve">) и других открытых источниках. </w:t>
            </w:r>
          </w:p>
        </w:tc>
        <w:tc>
          <w:tcPr>
            <w:tcW w:w="708" w:type="dxa"/>
          </w:tcPr>
          <w:p w14:paraId="1574E678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</w:t>
            </w:r>
          </w:p>
        </w:tc>
        <w:tc>
          <w:tcPr>
            <w:tcW w:w="4587" w:type="dxa"/>
            <w:vMerge/>
          </w:tcPr>
          <w:p w14:paraId="40BA3547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15949CD7" w14:textId="77777777" w:rsidTr="001A1378">
        <w:tc>
          <w:tcPr>
            <w:tcW w:w="516" w:type="dxa"/>
          </w:tcPr>
          <w:p w14:paraId="44F7C561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705BE7DD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Наличие у Поставщика/Участника конкурса непогашенной задолженности, совокупная сумма взыскания по которой превышает 50% выручки Поставщика/Участника конкурса за последний отчетный период (календарный год), предшествующий году подачи документов на проверку соответствия требованиям в рамках должной осмотрительности, в том числе, по следующим обязательствам (при наличии вступившего законную силу судебного решения):</w:t>
            </w:r>
          </w:p>
          <w:p w14:paraId="10DAEA05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spacing w:before="6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 уплате налогов, сборов, задолженности по иным обязательным платежам в бюджеты бюджетной системы Российской Федерации;</w:t>
            </w:r>
          </w:p>
          <w:p w14:paraId="39508879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spacing w:before="6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 своевременной и полной выплате работникам заработной платы;</w:t>
            </w:r>
          </w:p>
          <w:p w14:paraId="61906ECF" w14:textId="77777777" w:rsidR="00022E05" w:rsidRPr="00022E05" w:rsidRDefault="00022E05" w:rsidP="00022E05">
            <w:pPr>
              <w:numPr>
                <w:ilvl w:val="0"/>
                <w:numId w:val="13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 уплате в пользу третьих лиц сумм за аренду помещений (оборудования), пользование электроэнергией (теплом).</w:t>
            </w:r>
          </w:p>
        </w:tc>
        <w:tc>
          <w:tcPr>
            <w:tcW w:w="4678" w:type="dxa"/>
          </w:tcPr>
          <w:p w14:paraId="7CF7E7C4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Имеется непогашенная </w:t>
            </w:r>
            <w:proofErr w:type="gramStart"/>
            <w:r w:rsidRPr="00022E05">
              <w:rPr>
                <w:sz w:val="18"/>
                <w:szCs w:val="18"/>
              </w:rPr>
              <w:t>задолженность,  совокупная</w:t>
            </w:r>
            <w:proofErr w:type="gramEnd"/>
            <w:r w:rsidRPr="00022E05">
              <w:rPr>
                <w:sz w:val="18"/>
                <w:szCs w:val="18"/>
              </w:rPr>
              <w:t xml:space="preserve"> сумма взыскания по которой превышает 50% выручки Поставщика/Участника конкурса за последний отчетный период (календарный год), предшествующий году подачи документов на проверку соответствия требованиям в рамках должной осмотрительности  — «1».</w:t>
            </w:r>
          </w:p>
          <w:p w14:paraId="4D8351F9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spacing w:before="6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Отсутствует непогашенная </w:t>
            </w:r>
            <w:proofErr w:type="gramStart"/>
            <w:r w:rsidRPr="00022E05">
              <w:rPr>
                <w:sz w:val="18"/>
                <w:szCs w:val="18"/>
              </w:rPr>
              <w:t>задолженность,  совокупная</w:t>
            </w:r>
            <w:proofErr w:type="gramEnd"/>
            <w:r w:rsidRPr="00022E05">
              <w:rPr>
                <w:sz w:val="18"/>
                <w:szCs w:val="18"/>
              </w:rPr>
              <w:t xml:space="preserve"> сумма взыскания по которой превышает 50% выручки Поставщика/Участника конкурса за последний отчетный период (календарный год), предшествующий году подачи документов на проверку соответствия требованиям в рамках должной осмотрительности — «0».</w:t>
            </w:r>
          </w:p>
          <w:p w14:paraId="41EC9C64" w14:textId="77777777" w:rsidR="00022E05" w:rsidRPr="00022E05" w:rsidRDefault="00022E05" w:rsidP="001A1378">
            <w:pPr>
              <w:contextualSpacing/>
              <w:rPr>
                <w:sz w:val="18"/>
                <w:szCs w:val="18"/>
              </w:rPr>
            </w:pPr>
          </w:p>
          <w:p w14:paraId="2D38877D" w14:textId="77777777" w:rsidR="00022E05" w:rsidRPr="00022E05" w:rsidRDefault="00022E05" w:rsidP="001A1378">
            <w:pPr>
              <w:contextualSpacing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</w:tc>
        <w:tc>
          <w:tcPr>
            <w:tcW w:w="708" w:type="dxa"/>
          </w:tcPr>
          <w:p w14:paraId="6CB2941C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</w:tcPr>
          <w:p w14:paraId="19E8DDE0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3265BC81" w14:textId="77777777" w:rsidTr="001A1378">
        <w:tc>
          <w:tcPr>
            <w:tcW w:w="516" w:type="dxa"/>
          </w:tcPr>
          <w:p w14:paraId="01519C02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2DA992C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 Участник конкурса не сдает финансовую </w:t>
            </w:r>
            <w:proofErr w:type="gramStart"/>
            <w:r w:rsidRPr="00022E05">
              <w:rPr>
                <w:sz w:val="18"/>
                <w:szCs w:val="18"/>
              </w:rPr>
              <w:t>отчетность  в</w:t>
            </w:r>
            <w:proofErr w:type="gramEnd"/>
            <w:r w:rsidRPr="00022E05">
              <w:rPr>
                <w:sz w:val="18"/>
                <w:szCs w:val="18"/>
              </w:rPr>
              <w:t xml:space="preserve"> органы государственной</w:t>
            </w:r>
            <w:r w:rsidRPr="00022E05" w:rsidDel="006D0FDB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>статистики (форма 1 - баланс, форма 2 - отчет о финансовых результатах).</w:t>
            </w:r>
          </w:p>
          <w:p w14:paraId="0732F96B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499720FA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не сдает финансовую отчетность в органы государственной</w:t>
            </w:r>
            <w:r w:rsidRPr="00022E05" w:rsidDel="006D0FDB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>статистики (сдал менее одного раза за последние 24 календарных месяца до момента осуществления проверки) — «1».</w:t>
            </w:r>
          </w:p>
          <w:p w14:paraId="45D8E143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spacing w:before="6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 Участник конкурса сдает финансовую отчетность в органы государственной</w:t>
            </w:r>
            <w:r w:rsidRPr="00022E05" w:rsidDel="006D0FDB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>статистики (сдал один и более раз за последние 24 календарных месяца до момента осуществления проверки) — «0».</w:t>
            </w:r>
          </w:p>
          <w:p w14:paraId="2C469F9B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2C65D61A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Проверка проводится, в том числе, с использованием источников информации, размещенных в открытом доступе в информационно-коммуникационной сети </w:t>
            </w:r>
            <w:r w:rsidRPr="00022E05">
              <w:rPr>
                <w:sz w:val="18"/>
                <w:szCs w:val="18"/>
              </w:rPr>
              <w:lastRenderedPageBreak/>
              <w:t xml:space="preserve">Интернет (сайт Федеральной налоговой службы России </w:t>
            </w:r>
            <w:hyperlink r:id="rId41" w:history="1">
              <w:r w:rsidRPr="00022E05">
                <w:rPr>
                  <w:rStyle w:val="af7"/>
                  <w:sz w:val="18"/>
                  <w:szCs w:val="18"/>
                </w:rPr>
                <w:t>http://service.nalog.ru/zd.do</w:t>
              </w:r>
            </w:hyperlink>
            <w:r w:rsidRPr="00022E05">
              <w:rPr>
                <w:rStyle w:val="af7"/>
                <w:sz w:val="18"/>
                <w:szCs w:val="18"/>
              </w:rPr>
              <w:t>)</w:t>
            </w:r>
            <w:r w:rsidRPr="00022E05">
              <w:rPr>
                <w:sz w:val="18"/>
                <w:szCs w:val="18"/>
              </w:rPr>
              <w:t xml:space="preserve"> и других открытых источниках.</w:t>
            </w:r>
          </w:p>
        </w:tc>
        <w:tc>
          <w:tcPr>
            <w:tcW w:w="708" w:type="dxa"/>
          </w:tcPr>
          <w:p w14:paraId="59D36049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</w:t>
            </w:r>
          </w:p>
        </w:tc>
        <w:tc>
          <w:tcPr>
            <w:tcW w:w="4587" w:type="dxa"/>
          </w:tcPr>
          <w:p w14:paraId="1D21BD3E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270B7579" w14:textId="77777777" w:rsidTr="001A1378">
        <w:tc>
          <w:tcPr>
            <w:tcW w:w="516" w:type="dxa"/>
          </w:tcPr>
          <w:p w14:paraId="03FD778F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2DE0627F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Стоимость чистых активов Поставщика/ Участника конкурса по итогам </w:t>
            </w:r>
            <w:r w:rsidRPr="00022E05">
              <w:rPr>
                <w:sz w:val="18"/>
                <w:szCs w:val="18"/>
                <w:u w:val="single"/>
              </w:rPr>
              <w:t>двух</w:t>
            </w:r>
            <w:r w:rsidRPr="00022E05">
              <w:rPr>
                <w:sz w:val="18"/>
                <w:szCs w:val="18"/>
              </w:rPr>
              <w:t xml:space="preserve"> отчетных периодов (календарный год) не должна быть ниже величины уставного капитала.</w:t>
            </w:r>
          </w:p>
          <w:p w14:paraId="142F68CC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79D41899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Стоимость чистых активов Поставщика/ Участника конкурса в течение 2-х лет ниже величины уставного капитала – «1».</w:t>
            </w:r>
          </w:p>
          <w:p w14:paraId="58C09227" w14:textId="77777777" w:rsidR="00022E05" w:rsidRPr="00022E05" w:rsidRDefault="00022E05" w:rsidP="00022E05">
            <w:pPr>
              <w:pStyle w:val="a9"/>
              <w:numPr>
                <w:ilvl w:val="1"/>
                <w:numId w:val="42"/>
              </w:numPr>
              <w:spacing w:before="6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Стоимость чистых активов Поставщика/ Участника конкурса в течение 2-х лет не ниже величины уставного капитала – «0».</w:t>
            </w:r>
          </w:p>
          <w:p w14:paraId="6EB3C3A6" w14:textId="77777777" w:rsidR="00022E05" w:rsidRPr="00022E05" w:rsidRDefault="00022E05" w:rsidP="001A1378">
            <w:pPr>
              <w:spacing w:before="60"/>
              <w:rPr>
                <w:sz w:val="18"/>
                <w:szCs w:val="18"/>
              </w:rPr>
            </w:pPr>
          </w:p>
          <w:p w14:paraId="01659D36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данным, опубликованным Федеральной налоговой службой РФ (ФНС РФ -</w:t>
            </w:r>
            <w:r w:rsidRPr="00022E05">
              <w:rPr>
                <w:rStyle w:val="af7"/>
                <w:sz w:val="18"/>
                <w:szCs w:val="18"/>
              </w:rPr>
              <w:t xml:space="preserve"> </w:t>
            </w:r>
            <w:hyperlink r:id="rId42" w:history="1">
              <w:r w:rsidRPr="00022E05">
                <w:rPr>
                  <w:rStyle w:val="af7"/>
                  <w:sz w:val="18"/>
                  <w:szCs w:val="18"/>
                  <w:lang w:val="en-US"/>
                </w:rPr>
                <w:t>https</w:t>
              </w:r>
              <w:r w:rsidRPr="00022E05">
                <w:rPr>
                  <w:rStyle w:val="af7"/>
                  <w:sz w:val="18"/>
                  <w:szCs w:val="18"/>
                </w:rPr>
                <w:t>://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bo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nalog</w:t>
              </w:r>
              <w:proofErr w:type="spellEnd"/>
              <w:r w:rsidRPr="00022E05">
                <w:rPr>
                  <w:rStyle w:val="af7"/>
                  <w:sz w:val="18"/>
                  <w:szCs w:val="18"/>
                </w:rPr>
                <w:t>.</w:t>
              </w:r>
              <w:proofErr w:type="spellStart"/>
              <w:r w:rsidRPr="00022E05">
                <w:rPr>
                  <w:rStyle w:val="af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22E05" w:rsidDel="00BC0C8D">
              <w:rPr>
                <w:sz w:val="18"/>
                <w:szCs w:val="18"/>
              </w:rPr>
              <w:t xml:space="preserve"> </w:t>
            </w:r>
            <w:r w:rsidRPr="00022E05">
              <w:rPr>
                <w:sz w:val="18"/>
                <w:szCs w:val="18"/>
              </w:rPr>
              <w:t xml:space="preserve"> ). При отсутствии таких данных – на основании предоставленной Поставщиком/Участником финансовой отчетности, имеющей подтверждение предоставления ее в налоговые органы в соответствии с требованиями законодательства РФ (заверенной оригинальной печатью и подписью сотрудника ФНС РФ, сопровождаемой квитанцией об отправке в налоговый орган почтового отправления с описью вложения, содержащего отчетность, сопровождаемой подписанной усиленной квалифицированной электронной подписью налогового органа квитанцией о приеме отчетности).</w:t>
            </w:r>
          </w:p>
        </w:tc>
        <w:tc>
          <w:tcPr>
            <w:tcW w:w="708" w:type="dxa"/>
          </w:tcPr>
          <w:p w14:paraId="324CD54B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0 </w:t>
            </w:r>
            <w:r w:rsidRPr="00022E05">
              <w:rPr>
                <w:sz w:val="18"/>
                <w:szCs w:val="18"/>
                <w:lang w:val="en-US"/>
              </w:rPr>
              <w:t>/</w:t>
            </w:r>
            <w:r w:rsidRPr="00022E05">
              <w:rPr>
                <w:sz w:val="18"/>
                <w:szCs w:val="18"/>
              </w:rPr>
              <w:t>1</w:t>
            </w:r>
          </w:p>
        </w:tc>
        <w:tc>
          <w:tcPr>
            <w:tcW w:w="4587" w:type="dxa"/>
          </w:tcPr>
          <w:p w14:paraId="489F6C53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118F68D6" w14:textId="77777777" w:rsidTr="001A1378">
        <w:tc>
          <w:tcPr>
            <w:tcW w:w="516" w:type="dxa"/>
          </w:tcPr>
          <w:p w14:paraId="7DA65F7F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72AA8258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вступившего в законную силу судебного решения в отношении руководителя, члена коллегиального исполнительного органа, собственника Поставщика/Участника конкурса – юридического лица о признании гражданина и/или индивидуального предпринимателя  несостоятельным (банкротом) либо проводимой/завершенной процедуры  внесудебного банкротства по заявлению гражданина (руководителя, члена коллегиального исполнительного органа, собственника).</w:t>
            </w:r>
          </w:p>
        </w:tc>
        <w:tc>
          <w:tcPr>
            <w:tcW w:w="4678" w:type="dxa"/>
          </w:tcPr>
          <w:p w14:paraId="125769E0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Имеются судебные решения о признании гражданина и/или индивидуального предпринимателя и/или юридического лица несостоятельным (банкротом), либо ведется или завершена </w:t>
            </w:r>
            <w:proofErr w:type="gramStart"/>
            <w:r w:rsidRPr="00022E05">
              <w:rPr>
                <w:sz w:val="18"/>
                <w:szCs w:val="18"/>
              </w:rPr>
              <w:t>процедура  внесудебного</w:t>
            </w:r>
            <w:proofErr w:type="gramEnd"/>
            <w:r w:rsidRPr="00022E05">
              <w:rPr>
                <w:sz w:val="18"/>
                <w:szCs w:val="18"/>
              </w:rPr>
              <w:t xml:space="preserve"> банкротства по заявлению гражданина – «1».</w:t>
            </w:r>
          </w:p>
          <w:p w14:paraId="3E856C40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судебные решения о признании гражданина и/или индивидуального предпринимателя и/или юридического лица   несостоятельным (банкротом), либо проводимая/завершенная процедура внесудебного банкротства по заявлению гражданина – «0».</w:t>
            </w:r>
          </w:p>
          <w:p w14:paraId="1F969DBB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702DD789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Поставщик/Участник конкурса считается соответствующим установленному требованию в случае, если судебное решение о завершении в отношении гражданина (руководителя, члена коллегиального исполнительного органа, собственника) процедуры </w:t>
            </w:r>
            <w:r w:rsidRPr="00022E05">
              <w:rPr>
                <w:sz w:val="18"/>
                <w:szCs w:val="18"/>
              </w:rPr>
              <w:lastRenderedPageBreak/>
              <w:t>реализации имущества принято, либо процедура внесудебного банкротства гражданина (руководителя, члена коллегиального исполнительного органа, собственника) завершена ранее 60 календарных месяцев до момента проведения проверки.</w:t>
            </w:r>
          </w:p>
        </w:tc>
        <w:tc>
          <w:tcPr>
            <w:tcW w:w="708" w:type="dxa"/>
          </w:tcPr>
          <w:p w14:paraId="29B2A359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</w:t>
            </w:r>
          </w:p>
        </w:tc>
        <w:tc>
          <w:tcPr>
            <w:tcW w:w="4587" w:type="dxa"/>
          </w:tcPr>
          <w:p w14:paraId="45315B7B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126A7959" w14:textId="77777777" w:rsidTr="001A1378">
        <w:tc>
          <w:tcPr>
            <w:tcW w:w="516" w:type="dxa"/>
          </w:tcPr>
          <w:p w14:paraId="45B5837A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5F81BFD4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 фактов неоднократного (два и более раза) привлечения к административной ответственности за нарушение налогового законодательства в течение 24 месяцев, предшествующих проверке.</w:t>
            </w:r>
          </w:p>
        </w:tc>
        <w:tc>
          <w:tcPr>
            <w:tcW w:w="4678" w:type="dxa"/>
          </w:tcPr>
          <w:p w14:paraId="0FA9000F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Имеются вступившие в законную силу решения суда о неоднократном (два и более раза) привлечении к административной ответственности за нарушения налогового законодательства в течение последних 24 календарных месяцев до момента осуществления проверки – «1».</w:t>
            </w:r>
          </w:p>
          <w:p w14:paraId="61740355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факты неоднократного (два и более раза) привлечения к административной ответственности за нарушения налогового законодательства в течение последних 24 календарных месяцев до момента осуществления проверки – «0».</w:t>
            </w:r>
          </w:p>
          <w:p w14:paraId="3AB0C373" w14:textId="77777777" w:rsidR="00022E05" w:rsidRPr="00022E05" w:rsidRDefault="00022E05" w:rsidP="001A1378">
            <w:pPr>
              <w:pStyle w:val="a9"/>
              <w:ind w:left="368"/>
              <w:jc w:val="both"/>
              <w:rPr>
                <w:sz w:val="18"/>
                <w:szCs w:val="18"/>
              </w:rPr>
            </w:pPr>
          </w:p>
          <w:p w14:paraId="2A46D803" w14:textId="77777777" w:rsidR="00022E05" w:rsidRPr="00022E05" w:rsidRDefault="00022E05" w:rsidP="001A1378">
            <w:pPr>
              <w:adjustRightInd w:val="0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Поставщик/Участник конкурса считается соответствующим установленному требованию в случае, если им в установленном порядке подано заявление об обжаловании указанных нарушений и решение по такому заявлению на дату проверки не принято (для участников конкурса, созданных на территории РФ).</w:t>
            </w:r>
          </w:p>
          <w:p w14:paraId="7AD9BEA2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0E733B00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источниках.</w:t>
            </w:r>
          </w:p>
          <w:p w14:paraId="75AB2312" w14:textId="77777777" w:rsidR="00022E05" w:rsidRPr="00022E05" w:rsidRDefault="00022E05" w:rsidP="001A1378">
            <w:pPr>
              <w:rPr>
                <w:color w:val="FF0000"/>
                <w:sz w:val="18"/>
                <w:szCs w:val="18"/>
              </w:rPr>
            </w:pPr>
            <w:r w:rsidRPr="00022E05">
              <w:rPr>
                <w:sz w:val="18"/>
                <w:szCs w:val="18"/>
                <w:lang w:val="en-US"/>
              </w:rPr>
              <w:t>(</w:t>
            </w:r>
            <w:hyperlink r:id="rId43" w:history="1">
              <w:r w:rsidRPr="00022E05">
                <w:rPr>
                  <w:rStyle w:val="af7"/>
                  <w:sz w:val="18"/>
                  <w:szCs w:val="18"/>
                </w:rPr>
                <w:t>http://kad.arbitr.ru/</w:t>
              </w:r>
            </w:hyperlink>
            <w:r w:rsidRPr="00022E05">
              <w:rPr>
                <w:rStyle w:val="af7"/>
                <w:sz w:val="18"/>
                <w:szCs w:val="18"/>
              </w:rPr>
              <w:t>)</w:t>
            </w:r>
            <w:r w:rsidRPr="00022E0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14:paraId="416D72F5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</w:tcPr>
          <w:p w14:paraId="1EDFFFF1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3371252B" w14:textId="77777777" w:rsidTr="001A1378">
        <w:tc>
          <w:tcPr>
            <w:tcW w:w="516" w:type="dxa"/>
          </w:tcPr>
          <w:p w14:paraId="19BE1909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2CD32F9C" w14:textId="77777777" w:rsidR="00022E05" w:rsidRPr="00022E05" w:rsidRDefault="00022E05" w:rsidP="001A1378">
            <w:pPr>
              <w:tabs>
                <w:tab w:val="left" w:pos="462"/>
              </w:tabs>
              <w:rPr>
                <w:color w:val="FF0000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Уменьшение Поставщиком/Участником уставного капитала </w:t>
            </w:r>
          </w:p>
        </w:tc>
        <w:tc>
          <w:tcPr>
            <w:tcW w:w="4678" w:type="dxa"/>
          </w:tcPr>
          <w:p w14:paraId="3CD63622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Сведения об уменьшении УК – «1».</w:t>
            </w:r>
          </w:p>
          <w:p w14:paraId="00E7949E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Отсутствуют сведения об уменьшении УК – «0».</w:t>
            </w:r>
          </w:p>
          <w:p w14:paraId="4F3D11D7" w14:textId="77777777" w:rsidR="00022E05" w:rsidRPr="00022E05" w:rsidRDefault="00022E05" w:rsidP="001A1378">
            <w:pPr>
              <w:ind w:left="150"/>
              <w:rPr>
                <w:color w:val="000000"/>
                <w:sz w:val="18"/>
                <w:szCs w:val="18"/>
              </w:rPr>
            </w:pPr>
          </w:p>
          <w:p w14:paraId="74E257E5" w14:textId="77777777" w:rsidR="00022E05" w:rsidRPr="00022E05" w:rsidRDefault="00022E05" w:rsidP="001A1378">
            <w:pPr>
              <w:rPr>
                <w:color w:val="000000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Проверка проводится по данным за последние 60 календарных месяцев до момента осуществления проверки, размещенным на сайте</w:t>
            </w:r>
            <w:r w:rsidRPr="00022E05" w:rsidDel="005B6493">
              <w:rPr>
                <w:color w:val="000000"/>
                <w:sz w:val="18"/>
                <w:szCs w:val="18"/>
              </w:rPr>
              <w:t xml:space="preserve"> </w:t>
            </w:r>
            <w:r w:rsidRPr="00022E05">
              <w:rPr>
                <w:color w:val="000000"/>
                <w:sz w:val="18"/>
                <w:szCs w:val="18"/>
              </w:rPr>
              <w:t xml:space="preserve">журнала «Вестник государственной регистрации» в </w:t>
            </w:r>
            <w:r w:rsidRPr="00022E05">
              <w:rPr>
                <w:sz w:val="18"/>
                <w:szCs w:val="18"/>
              </w:rPr>
              <w:t>информационно-коммуникационной сети Интернет</w:t>
            </w:r>
            <w:r w:rsidRPr="00022E05">
              <w:rPr>
                <w:color w:val="000000"/>
                <w:sz w:val="18"/>
                <w:szCs w:val="18"/>
              </w:rPr>
              <w:t xml:space="preserve">: </w:t>
            </w:r>
          </w:p>
          <w:p w14:paraId="2A52DBFC" w14:textId="77777777" w:rsidR="00022E05" w:rsidRPr="00022E05" w:rsidRDefault="00022E05" w:rsidP="001A1378">
            <w:pPr>
              <w:rPr>
                <w:i/>
                <w:color w:val="0000FF"/>
                <w:sz w:val="18"/>
                <w:szCs w:val="18"/>
                <w:u w:val="single"/>
              </w:rPr>
            </w:pPr>
            <w:r w:rsidRPr="00022E05">
              <w:rPr>
                <w:rStyle w:val="af7"/>
                <w:sz w:val="18"/>
                <w:szCs w:val="18"/>
              </w:rPr>
              <w:t>(</w:t>
            </w:r>
            <w:hyperlink r:id="rId44" w:history="1">
              <w:r w:rsidRPr="00022E05">
                <w:rPr>
                  <w:rStyle w:val="af7"/>
                  <w:sz w:val="18"/>
                  <w:szCs w:val="18"/>
                </w:rPr>
                <w:t>http://www.vestnik-gosreg.ru/publ/vgr/</w:t>
              </w:r>
            </w:hyperlink>
            <w:r w:rsidRPr="00022E05">
              <w:rPr>
                <w:rStyle w:val="af7"/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14:paraId="47CE2CAF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0 / 1</w:t>
            </w:r>
          </w:p>
        </w:tc>
        <w:tc>
          <w:tcPr>
            <w:tcW w:w="4587" w:type="dxa"/>
          </w:tcPr>
          <w:p w14:paraId="4B95231E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  <w:tr w:rsidR="00022E05" w:rsidRPr="00022E05" w14:paraId="7159B06A" w14:textId="77777777" w:rsidTr="001A1378">
        <w:tc>
          <w:tcPr>
            <w:tcW w:w="516" w:type="dxa"/>
          </w:tcPr>
          <w:p w14:paraId="16ABB259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35"/>
              </w:numPr>
              <w:tabs>
                <w:tab w:val="left" w:pos="1134"/>
              </w:tabs>
              <w:ind w:left="0" w:firstLine="0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820" w:type="dxa"/>
          </w:tcPr>
          <w:p w14:paraId="53E5BDFF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Отсутствие:</w:t>
            </w:r>
          </w:p>
          <w:p w14:paraId="2FB6CC49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46"/>
              </w:numPr>
              <w:spacing w:before="120"/>
              <w:ind w:left="478"/>
              <w:contextualSpacing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поданного в Арбитражный суд заявления о </w:t>
            </w:r>
            <w:r w:rsidRPr="00022E05">
              <w:rPr>
                <w:sz w:val="18"/>
                <w:szCs w:val="18"/>
              </w:rPr>
              <w:lastRenderedPageBreak/>
              <w:t>признании Поставщика/Участника конкурса несостоятельным (банкротом), в том числе заявления, поданного самим Поставщиком/Участником конкурса за последние 12 календарных месяцев до момента проверки</w:t>
            </w:r>
          </w:p>
          <w:p w14:paraId="12C7CE89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или </w:t>
            </w:r>
          </w:p>
          <w:p w14:paraId="164B1239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46"/>
              </w:numPr>
              <w:spacing w:before="120"/>
              <w:ind w:left="478"/>
              <w:contextualSpacing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введенной судом в отношении Поставщика/Участника конкурса юридического лица процедуры наблюдения, финансового оздоровления, внешнего управления;</w:t>
            </w:r>
          </w:p>
          <w:p w14:paraId="5906CDE0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46"/>
              </w:numPr>
              <w:spacing w:before="120"/>
              <w:ind w:left="478"/>
              <w:contextualSpacing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введенной судом процедуры реструктуризации долгов в отношении Поставщика/Участника конкурса – индивидуального предпринимателя</w:t>
            </w:r>
          </w:p>
          <w:p w14:paraId="7514FAEA" w14:textId="77777777" w:rsidR="00022E05" w:rsidRPr="00022E05" w:rsidRDefault="00022E05" w:rsidP="00022E05">
            <w:pPr>
              <w:pStyle w:val="a9"/>
              <w:widowControl w:val="0"/>
              <w:numPr>
                <w:ilvl w:val="0"/>
                <w:numId w:val="46"/>
              </w:numPr>
              <w:spacing w:before="120"/>
              <w:ind w:left="478"/>
              <w:contextualSpacing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проводимой внесудебной процедуры банкротства Поставщика/Участника конкурса – гражданина </w:t>
            </w:r>
          </w:p>
          <w:p w14:paraId="40EADC78" w14:textId="77777777" w:rsidR="00022E05" w:rsidRPr="00022E05" w:rsidRDefault="00022E05" w:rsidP="001A1378">
            <w:pPr>
              <w:tabs>
                <w:tab w:val="left" w:pos="462"/>
              </w:tabs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в соответствии с Федеральным законом от 26.10.2002 №127-ФЗ «О несостоятельности (банкротстве)» </w:t>
            </w:r>
          </w:p>
        </w:tc>
        <w:tc>
          <w:tcPr>
            <w:tcW w:w="4678" w:type="dxa"/>
          </w:tcPr>
          <w:p w14:paraId="0D18AC02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334"/>
              </w:tabs>
              <w:ind w:left="334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 xml:space="preserve">Имеется вступившее в законную силу в отношении Поставщика/Участника конкурса – юридического </w:t>
            </w:r>
            <w:r w:rsidRPr="00022E05">
              <w:rPr>
                <w:sz w:val="18"/>
                <w:szCs w:val="18"/>
              </w:rPr>
              <w:lastRenderedPageBreak/>
              <w:t>лица определение Арбитражного суда о введении наблюдения, финансового оздоровления, внешнего управления, либо в отношении Поставщика/Участника конкурса – гражданина проводится внесудебная процедура банкротства или Арбитражным судом вынесено определение о признании гражданина банкротом и введении реструктуризации его долгов – «2».</w:t>
            </w:r>
          </w:p>
          <w:p w14:paraId="068B75FD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334"/>
              </w:tabs>
              <w:spacing w:before="120"/>
              <w:ind w:left="334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Имеются принятые к рассмотрению Арбитражным судом заявления в отношении Поставщика/Участника конкурса, поданные за последние 12 месяцев до проведения проверки, в том числе заявления, поданные самим Поставщиком/Участником конкурса, за исключением заявлений, по которым были вынесены указанные выше судебные акты, по которым начисляются «2» балла – «1»;</w:t>
            </w:r>
          </w:p>
          <w:p w14:paraId="2F3A134C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334"/>
              </w:tabs>
              <w:spacing w:before="120"/>
              <w:ind w:left="334" w:hanging="357"/>
              <w:jc w:val="both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Отсутствует:</w:t>
            </w:r>
          </w:p>
          <w:p w14:paraId="620320C6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7"/>
              </w:numPr>
              <w:spacing w:before="120"/>
              <w:ind w:left="670" w:hanging="42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вступившее в законную силу в отношении Поставщика/Участника конкурса – юридического лица определение Арбитражного суда о введении наблюдения, финансового оздоровления, внешнего управления;</w:t>
            </w:r>
          </w:p>
          <w:p w14:paraId="2D0D47CA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7"/>
              </w:numPr>
              <w:spacing w:before="120"/>
              <w:ind w:left="670" w:hanging="42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проводимая в отношении Поставщика/Участника конкурса – гражданина внесудебная процедура банкротства и/или вынесенное Арбитражным судом определение о признании гражданина банкротом и введении реструктуризации его долгов;</w:t>
            </w:r>
          </w:p>
          <w:p w14:paraId="7187CD86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7"/>
              </w:numPr>
              <w:spacing w:before="120"/>
              <w:ind w:left="670" w:hanging="425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принятые Арбитражным судом заявления в отношении Поставщика/Участника конкурса, поданные за последние 12 месяцев до проведения проверки, за исключением заявлений, по которым были вынесены судебные акты, по которым начисляются «2» балла.</w:t>
            </w:r>
          </w:p>
          <w:p w14:paraId="01E46FEA" w14:textId="77777777" w:rsidR="00022E05" w:rsidRPr="00022E05" w:rsidRDefault="00022E05" w:rsidP="001A1378">
            <w:pPr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–начисляется «0» баллов.</w:t>
            </w:r>
          </w:p>
          <w:p w14:paraId="33A61C94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  <w:p w14:paraId="06A338EE" w14:textId="77777777" w:rsidR="00022E05" w:rsidRPr="00022E05" w:rsidRDefault="00022E05" w:rsidP="001A1378">
            <w:pPr>
              <w:rPr>
                <w:color w:val="000000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Проверка проводится по данным, размещенным </w:t>
            </w:r>
            <w:r w:rsidRPr="00022E05">
              <w:rPr>
                <w:color w:val="000000"/>
                <w:sz w:val="18"/>
                <w:szCs w:val="18"/>
              </w:rPr>
              <w:t xml:space="preserve">в </w:t>
            </w:r>
            <w:r w:rsidRPr="00022E05">
              <w:rPr>
                <w:sz w:val="18"/>
                <w:szCs w:val="18"/>
              </w:rPr>
              <w:t>информационно-коммуникационной сети Интернет</w:t>
            </w:r>
            <w:r w:rsidRPr="00022E05">
              <w:rPr>
                <w:color w:val="000000"/>
                <w:sz w:val="18"/>
                <w:szCs w:val="18"/>
              </w:rPr>
              <w:t xml:space="preserve">: </w:t>
            </w:r>
          </w:p>
          <w:p w14:paraId="3ECBC0CD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сайт Картотеки арбитражных дел</w:t>
            </w:r>
          </w:p>
          <w:p w14:paraId="29B0571C" w14:textId="77777777" w:rsidR="00022E05" w:rsidRPr="00022E05" w:rsidRDefault="00022E05" w:rsidP="001A1378">
            <w:pPr>
              <w:ind w:left="670"/>
              <w:rPr>
                <w:rStyle w:val="af7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(</w:t>
            </w:r>
            <w:hyperlink r:id="rId45" w:history="1">
              <w:r w:rsidRPr="00022E05">
                <w:rPr>
                  <w:rStyle w:val="af7"/>
                  <w:sz w:val="18"/>
                  <w:szCs w:val="18"/>
                </w:rPr>
                <w:t>http://kad.arbitr.ru</w:t>
              </w:r>
            </w:hyperlink>
            <w:r w:rsidRPr="00022E05">
              <w:rPr>
                <w:sz w:val="18"/>
                <w:szCs w:val="18"/>
              </w:rPr>
              <w:t>)</w:t>
            </w:r>
          </w:p>
          <w:p w14:paraId="6D0A9074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сайт Единого федерального реестра сведений о фактах деятельности юридических лиц (</w:t>
            </w:r>
            <w:hyperlink r:id="rId46" w:history="1">
              <w:r w:rsidRPr="00022E05">
                <w:rPr>
                  <w:rStyle w:val="af7"/>
                  <w:sz w:val="18"/>
                  <w:szCs w:val="18"/>
                </w:rPr>
                <w:t>http://www.fedresurs.ru</w:t>
              </w:r>
            </w:hyperlink>
            <w:r w:rsidRPr="00022E05">
              <w:rPr>
                <w:sz w:val="18"/>
                <w:szCs w:val="18"/>
              </w:rPr>
              <w:t>);</w:t>
            </w:r>
          </w:p>
          <w:p w14:paraId="4954B6B0" w14:textId="77777777" w:rsidR="00022E05" w:rsidRPr="00022E05" w:rsidRDefault="00022E05" w:rsidP="00022E05">
            <w:pPr>
              <w:pStyle w:val="a9"/>
              <w:widowControl w:val="0"/>
              <w:numPr>
                <w:ilvl w:val="1"/>
                <w:numId w:val="42"/>
              </w:numPr>
              <w:tabs>
                <w:tab w:val="left" w:pos="539"/>
              </w:tabs>
              <w:spacing w:before="120"/>
              <w:ind w:left="538" w:hanging="357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 xml:space="preserve">сайт Единого федерального реестра сведений о банкротстве </w:t>
            </w:r>
          </w:p>
          <w:p w14:paraId="51F16437" w14:textId="77777777" w:rsidR="00022E05" w:rsidRPr="00022E05" w:rsidRDefault="00022E05" w:rsidP="001A1378">
            <w:pPr>
              <w:ind w:left="529"/>
              <w:rPr>
                <w:color w:val="000000"/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t>(</w:t>
            </w:r>
            <w:hyperlink r:id="rId47" w:history="1">
              <w:r w:rsidRPr="00022E05">
                <w:rPr>
                  <w:rStyle w:val="af7"/>
                  <w:sz w:val="18"/>
                  <w:szCs w:val="18"/>
                </w:rPr>
                <w:t>http://bankrot.fedresurs.ru</w:t>
              </w:r>
            </w:hyperlink>
            <w:r w:rsidRPr="00022E05">
              <w:rPr>
                <w:rStyle w:val="af7"/>
                <w:sz w:val="18"/>
                <w:szCs w:val="18"/>
              </w:rPr>
              <w:t>).</w:t>
            </w:r>
          </w:p>
          <w:p w14:paraId="349E697F" w14:textId="77777777" w:rsidR="00022E05" w:rsidRPr="00022E05" w:rsidRDefault="00022E05" w:rsidP="001A13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C420CF8" w14:textId="77777777" w:rsidR="00022E05" w:rsidRPr="00022E05" w:rsidRDefault="00022E05" w:rsidP="001A1378">
            <w:pPr>
              <w:ind w:left="-170" w:right="-57" w:firstLine="85"/>
              <w:jc w:val="center"/>
              <w:rPr>
                <w:sz w:val="18"/>
                <w:szCs w:val="18"/>
              </w:rPr>
            </w:pPr>
            <w:r w:rsidRPr="00022E05">
              <w:rPr>
                <w:sz w:val="18"/>
                <w:szCs w:val="18"/>
              </w:rPr>
              <w:lastRenderedPageBreak/>
              <w:t>0 / 1 / 2</w:t>
            </w:r>
          </w:p>
        </w:tc>
        <w:tc>
          <w:tcPr>
            <w:tcW w:w="4587" w:type="dxa"/>
          </w:tcPr>
          <w:p w14:paraId="4CF86C25" w14:textId="77777777" w:rsidR="00022E05" w:rsidRPr="00022E05" w:rsidRDefault="00022E05" w:rsidP="001A1378">
            <w:pPr>
              <w:rPr>
                <w:sz w:val="18"/>
                <w:szCs w:val="18"/>
              </w:rPr>
            </w:pPr>
          </w:p>
        </w:tc>
      </w:tr>
    </w:tbl>
    <w:p w14:paraId="18D1BEB5" w14:textId="77777777" w:rsidR="00022E05" w:rsidRPr="00022E05" w:rsidRDefault="00022E05" w:rsidP="00022E05">
      <w:pPr>
        <w:rPr>
          <w:sz w:val="20"/>
        </w:rPr>
      </w:pPr>
    </w:p>
    <w:p w14:paraId="418DE452" w14:textId="77777777" w:rsidR="00022E05" w:rsidRPr="00022E05" w:rsidRDefault="00022E05" w:rsidP="00022E05"/>
    <w:p w14:paraId="7B7CEAF6" w14:textId="77777777" w:rsidR="00022E05" w:rsidRPr="00022E05" w:rsidRDefault="00022E05" w:rsidP="00022E05"/>
    <w:p w14:paraId="024EE305" w14:textId="77777777" w:rsidR="00022E05" w:rsidRPr="00022E05" w:rsidRDefault="00022E05" w:rsidP="00022E05">
      <w:pPr>
        <w:keepNext/>
        <w:outlineLvl w:val="1"/>
        <w:rPr>
          <w:b/>
          <w:bCs/>
          <w:caps/>
          <w:sz w:val="28"/>
        </w:rPr>
        <w:sectPr w:rsidR="00022E05" w:rsidRPr="00022E05" w:rsidSect="00CC6E4F">
          <w:pgSz w:w="16840" w:h="11907" w:orient="landscape" w:code="9"/>
          <w:pgMar w:top="1247" w:right="964" w:bottom="1021" w:left="510" w:header="737" w:footer="680" w:gutter="0"/>
          <w:cols w:space="708"/>
          <w:docGrid w:linePitch="360"/>
        </w:sectPr>
      </w:pPr>
    </w:p>
    <w:p w14:paraId="2767EFD7" w14:textId="77777777" w:rsidR="00022E05" w:rsidRPr="00022E05" w:rsidRDefault="00022E05" w:rsidP="00D6795A">
      <w:pPr>
        <w:pStyle w:val="-2"/>
        <w:numPr>
          <w:ilvl w:val="1"/>
          <w:numId w:val="63"/>
        </w:numPr>
        <w:tabs>
          <w:tab w:val="clear" w:pos="1134"/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022E05">
        <w:rPr>
          <w:rFonts w:ascii="Times New Roman" w:hAnsi="Times New Roman"/>
          <w:sz w:val="24"/>
        </w:rPr>
        <w:lastRenderedPageBreak/>
        <w:t>ТРЕБОВАНИЯ К ПРЕДСТАВЛЕНИЮ ИНФОРМАЦИИ ДЛЯ ПРОВЕРКИ НА СООТВЕТСТВИЕ ТРЕБОВАНИЯМ В РАМКАХ ДОЛЖНОЙ ОСМОТРИТЕЛЬНОСТИ</w:t>
      </w:r>
    </w:p>
    <w:p w14:paraId="5968C759" w14:textId="77777777" w:rsidR="00022E05" w:rsidRPr="00022E05" w:rsidRDefault="00022E05" w:rsidP="00D6795A">
      <w:pPr>
        <w:jc w:val="both"/>
      </w:pPr>
    </w:p>
    <w:p w14:paraId="23B493AD" w14:textId="77777777" w:rsidR="00022E05" w:rsidRPr="00022E05" w:rsidRDefault="00022E05" w:rsidP="00D6795A">
      <w:pPr>
        <w:pStyle w:val="-2"/>
        <w:numPr>
          <w:ilvl w:val="2"/>
          <w:numId w:val="64"/>
        </w:numPr>
        <w:tabs>
          <w:tab w:val="clear" w:pos="1134"/>
          <w:tab w:val="left" w:pos="709"/>
        </w:tabs>
        <w:ind w:left="0" w:firstLine="0"/>
        <w:rPr>
          <w:rFonts w:ascii="Times New Roman" w:hAnsi="Times New Roman"/>
          <w:i/>
          <w:sz w:val="20"/>
        </w:rPr>
      </w:pPr>
      <w:r w:rsidRPr="00022E05">
        <w:rPr>
          <w:rFonts w:ascii="Times New Roman" w:hAnsi="Times New Roman"/>
          <w:i/>
          <w:sz w:val="20"/>
        </w:rPr>
        <w:t xml:space="preserve">ЯЗЫК ПРЕДСТАВЛЕНИЯ ДОКУМЕНТОВ </w:t>
      </w:r>
    </w:p>
    <w:p w14:paraId="61920E5D" w14:textId="77777777" w:rsidR="00022E05" w:rsidRPr="00022E05" w:rsidRDefault="00022E05" w:rsidP="00D6795A">
      <w:pPr>
        <w:jc w:val="both"/>
      </w:pPr>
    </w:p>
    <w:p w14:paraId="3B3E00AB" w14:textId="77777777" w:rsidR="00022E05" w:rsidRPr="00022E05" w:rsidRDefault="00022E05" w:rsidP="00D6795A">
      <w:pPr>
        <w:tabs>
          <w:tab w:val="left" w:pos="0"/>
        </w:tabs>
        <w:jc w:val="both"/>
      </w:pPr>
      <w:r w:rsidRPr="00022E05">
        <w:t xml:space="preserve">Все предоставляемые документы должны быть составлены на русском языке или иметь перевод на русский язык. Допускается предоставление документов, установленных в </w:t>
      </w:r>
      <w:proofErr w:type="spellStart"/>
      <w:r w:rsidRPr="00022E05">
        <w:t>пп</w:t>
      </w:r>
      <w:proofErr w:type="spellEnd"/>
      <w:r w:rsidRPr="00022E05">
        <w:t>. 3.2 на любом языке страны Поставщика/ Участника конкурса с переводом на русский язык, либо английский язык.</w:t>
      </w:r>
    </w:p>
    <w:p w14:paraId="54AC75C3" w14:textId="77777777" w:rsidR="00022E05" w:rsidRPr="00022E05" w:rsidRDefault="00022E05" w:rsidP="00D6795A">
      <w:pPr>
        <w:jc w:val="both"/>
      </w:pPr>
    </w:p>
    <w:p w14:paraId="772EAB47" w14:textId="77777777" w:rsidR="00022E05" w:rsidRPr="00022E05" w:rsidRDefault="00022E05" w:rsidP="00D6795A">
      <w:pPr>
        <w:pStyle w:val="-2"/>
        <w:numPr>
          <w:ilvl w:val="2"/>
          <w:numId w:val="64"/>
        </w:numPr>
        <w:tabs>
          <w:tab w:val="clear" w:pos="1134"/>
          <w:tab w:val="left" w:pos="709"/>
        </w:tabs>
        <w:ind w:left="0" w:firstLine="0"/>
        <w:rPr>
          <w:rFonts w:ascii="Times New Roman" w:hAnsi="Times New Roman"/>
          <w:i/>
          <w:sz w:val="20"/>
        </w:rPr>
      </w:pPr>
      <w:r w:rsidRPr="00022E05">
        <w:rPr>
          <w:rFonts w:ascii="Times New Roman" w:hAnsi="Times New Roman"/>
          <w:i/>
          <w:sz w:val="20"/>
        </w:rPr>
        <w:t>АНКЕТА-ЗАЯВКА И ИНЫЕ ПРИЛОЖЕНИЯ ПО УСТАНОВЛЕННЫМ ФОРМАМ</w:t>
      </w:r>
    </w:p>
    <w:p w14:paraId="546DC325" w14:textId="77777777" w:rsidR="00022E05" w:rsidRPr="00022E05" w:rsidRDefault="00022E05" w:rsidP="00D6795A">
      <w:pPr>
        <w:jc w:val="both"/>
      </w:pPr>
    </w:p>
    <w:p w14:paraId="11E44221" w14:textId="77777777" w:rsidR="00022E05" w:rsidRPr="00022E05" w:rsidRDefault="00022E05" w:rsidP="00D6795A">
      <w:pPr>
        <w:tabs>
          <w:tab w:val="left" w:pos="0"/>
        </w:tabs>
        <w:jc w:val="both"/>
      </w:pPr>
      <w:r w:rsidRPr="00022E05">
        <w:t>Поставщику</w:t>
      </w:r>
      <w:r w:rsidRPr="00022E05">
        <w:rPr>
          <w:sz w:val="20"/>
          <w:szCs w:val="20"/>
        </w:rPr>
        <w:t>/</w:t>
      </w:r>
      <w:r w:rsidRPr="00022E05">
        <w:t>Участнику конкурса необходимо представить следующие документы:</w:t>
      </w:r>
    </w:p>
    <w:p w14:paraId="7CC99DBD" w14:textId="77777777" w:rsidR="00022E05" w:rsidRPr="00022E05" w:rsidRDefault="00022E05" w:rsidP="00D6795A">
      <w:pPr>
        <w:tabs>
          <w:tab w:val="left" w:pos="851"/>
        </w:tabs>
        <w:spacing w:before="120"/>
        <w:jc w:val="both"/>
      </w:pPr>
      <w:r w:rsidRPr="00022E05">
        <w:t>3.1.2.1. Анкета-заявка по установленной форме</w:t>
      </w:r>
      <w:r w:rsidRPr="00022E05">
        <w:rPr>
          <w:rStyle w:val="af2"/>
        </w:rPr>
        <w:footnoteReference w:id="32"/>
      </w:r>
      <w:r w:rsidRPr="00022E05">
        <w:t>;</w:t>
      </w:r>
    </w:p>
    <w:p w14:paraId="5DB54CE0" w14:textId="77777777" w:rsidR="00022E05" w:rsidRPr="00022E05" w:rsidRDefault="00022E05" w:rsidP="00D6795A">
      <w:pPr>
        <w:tabs>
          <w:tab w:val="left" w:pos="0"/>
        </w:tabs>
        <w:spacing w:before="120"/>
        <w:jc w:val="both"/>
      </w:pPr>
      <w:r w:rsidRPr="00022E05">
        <w:t>3.1.2.2. Сведения о цепочке собственников, включая конечных бенефициаров, по установленной форме (для организации Поставщика/Участника конкурса, а также организаций, являющихся собственниками и/или бенефициарами Поставщика/Участника конкурса, с формой собственности «акционерное общество» (публичное (ПАО) или непубличное (АО); ЗАО, ПАО, если организация не внесла соответствующие изменения в Устав общества) необходимо дополнительно приложить заверенную печатью организации (при наличии) и подписью руководителя копию реестра акционеров (владеющих не менее чем 5 % акций), выданного реестродержателем не позднее 1 (одного) месяца от даты подачи документов);</w:t>
      </w:r>
    </w:p>
    <w:p w14:paraId="0F5318E7" w14:textId="77777777" w:rsidR="00022E05" w:rsidRPr="00022E05" w:rsidRDefault="00022E05" w:rsidP="00D6795A">
      <w:pPr>
        <w:tabs>
          <w:tab w:val="left" w:pos="0"/>
        </w:tabs>
        <w:spacing w:before="120"/>
        <w:jc w:val="both"/>
      </w:pPr>
      <w:r w:rsidRPr="00022E05">
        <w:t>3.1.2.3. Форма подтверждения согласия на обработку персональных данных по установленной форме от:</w:t>
      </w:r>
    </w:p>
    <w:p w14:paraId="01EEFC23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юридического лица (в отношении всех физических лиц, сведения о которых предоставляются);</w:t>
      </w:r>
    </w:p>
    <w:p w14:paraId="484B7041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единоличного исполнительного органа (руководителя) Поставщика / Участника конкурса;</w:t>
      </w:r>
    </w:p>
    <w:p w14:paraId="111E4788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индивидуального предпринимателя – физического лица.</w:t>
      </w:r>
    </w:p>
    <w:p w14:paraId="51AAF5AF" w14:textId="77777777" w:rsidR="00022E05" w:rsidRPr="00022E05" w:rsidRDefault="00022E05" w:rsidP="00D6795A">
      <w:pPr>
        <w:tabs>
          <w:tab w:val="left" w:pos="0"/>
        </w:tabs>
        <w:spacing w:before="120"/>
        <w:jc w:val="both"/>
      </w:pPr>
      <w:r w:rsidRPr="00022E05">
        <w:t>3.1.2.4. Информация о принадлежности / отсутствии принадлежности Поставщика/Участника конкурса к субъектам малого и среднего предпринимательства (</w:t>
      </w:r>
      <w:r w:rsidRPr="00022E05">
        <w:rPr>
          <w:b/>
        </w:rPr>
        <w:t>только для резидентов РФ</w:t>
      </w:r>
      <w:r w:rsidRPr="00022E05">
        <w:t>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14:paraId="26A02D24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Форма подтверждения отсутствия принадлежности Поставщика / Участника конкурса к субъектам малого и среднего предпринимательства по установленной форме</w:t>
      </w:r>
    </w:p>
    <w:p w14:paraId="69F08D80" w14:textId="77777777" w:rsidR="00022E05" w:rsidRPr="00022E05" w:rsidRDefault="00022E05" w:rsidP="00D6795A">
      <w:pPr>
        <w:pStyle w:val="a9"/>
        <w:tabs>
          <w:tab w:val="left" w:pos="539"/>
        </w:tabs>
        <w:ind w:left="538"/>
        <w:jc w:val="both"/>
      </w:pPr>
      <w:r w:rsidRPr="00022E05">
        <w:t>или</w:t>
      </w:r>
    </w:p>
    <w:p w14:paraId="4C715605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48" w:history="1">
        <w:r w:rsidRPr="00022E05">
          <w:rPr>
            <w:rStyle w:val="af7"/>
          </w:rPr>
          <w:t>https://rmsp.nalog.ru/</w:t>
        </w:r>
      </w:hyperlink>
      <w:r w:rsidRPr="00022E05">
        <w:t xml:space="preserve">) полученные не позднее 1 (одного) месяца </w:t>
      </w:r>
      <w:r w:rsidRPr="00022E05">
        <w:rPr>
          <w:rStyle w:val="26"/>
        </w:rPr>
        <w:t>от даты</w:t>
      </w:r>
      <w:r w:rsidRPr="00022E05">
        <w:t xml:space="preserve"> подачи документов</w:t>
      </w:r>
      <w:r w:rsidRPr="00022E05">
        <w:rPr>
          <w:rStyle w:val="af2"/>
        </w:rPr>
        <w:footnoteReference w:id="33"/>
      </w:r>
      <w:r w:rsidRPr="00022E05">
        <w:t>.</w:t>
      </w:r>
    </w:p>
    <w:p w14:paraId="32FDD496" w14:textId="77777777" w:rsidR="00022E05" w:rsidRPr="00022E05" w:rsidRDefault="00022E05" w:rsidP="00D6795A">
      <w:pPr>
        <w:pStyle w:val="a9"/>
        <w:tabs>
          <w:tab w:val="left" w:pos="539"/>
        </w:tabs>
        <w:ind w:left="538"/>
        <w:jc w:val="both"/>
      </w:pPr>
      <w:r w:rsidRPr="00022E05">
        <w:t>или</w:t>
      </w:r>
    </w:p>
    <w:p w14:paraId="4ED13F01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lastRenderedPageBreak/>
        <w:t xml:space="preserve">в случае отсутствия сведений о Поставщике/Участнике в «Едином реестре субъектов малого и среднего предпринимательства» - декларация о соответствии Поставщика /Участника конкурса критериям отнесения к субъектам малого и среднего предпринимательства по форме </w:t>
      </w:r>
      <w:hyperlink r:id="rId49" w:anchor="block_10100" w:history="1">
        <w:r w:rsidRPr="00022E05">
          <w:t>приложения</w:t>
        </w:r>
      </w:hyperlink>
      <w:r w:rsidRPr="00022E05"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14:paraId="4C6AF243" w14:textId="77777777" w:rsidR="00022E05" w:rsidRPr="00022E05" w:rsidRDefault="00022E05" w:rsidP="00D6795A">
      <w:pPr>
        <w:tabs>
          <w:tab w:val="left" w:pos="0"/>
        </w:tabs>
        <w:spacing w:before="120"/>
        <w:jc w:val="both"/>
      </w:pPr>
      <w:r w:rsidRPr="00022E05">
        <w:t>3.1.2.5. Форма письма о наличии/отсутствии у Участника конкурса (</w:t>
      </w:r>
      <w:r w:rsidRPr="00022E05">
        <w:rPr>
          <w:b/>
        </w:rPr>
        <w:t>только для резидентов РФ</w:t>
      </w:r>
      <w:r w:rsidRPr="00022E05">
        <w:t>) непогашенной задолженности, совокупная сумма взыскания по которой превышает 50 % выручки Участника конкурса за последний отчетный период (календарный год), предшествующий году подачи документов на проверку соответствия требованиям в рамках должной осмотрительности, в том числе, по следующим обязательствам (при наличии вступившего в законную силу судебного решения) по установленной форме:</w:t>
      </w:r>
    </w:p>
    <w:p w14:paraId="3DDCD992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по уплате налогов, сборов, задолженности по иным обязательным платежам в бюджеты бюджетной системы Российской Федерации;</w:t>
      </w:r>
    </w:p>
    <w:p w14:paraId="5C9378B9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по своевременной и полной выплате работникам заработной платы;</w:t>
      </w:r>
    </w:p>
    <w:p w14:paraId="208B4460" w14:textId="77777777" w:rsidR="00022E05" w:rsidRPr="00022E05" w:rsidRDefault="00022E05" w:rsidP="00D6795A">
      <w:pPr>
        <w:pStyle w:val="a9"/>
        <w:widowControl w:val="0"/>
        <w:numPr>
          <w:ilvl w:val="1"/>
          <w:numId w:val="42"/>
        </w:numPr>
        <w:tabs>
          <w:tab w:val="left" w:pos="539"/>
        </w:tabs>
        <w:spacing w:before="120"/>
        <w:ind w:left="538" w:hanging="357"/>
        <w:jc w:val="both"/>
      </w:pPr>
      <w:r w:rsidRPr="00022E05">
        <w:t>по уплате в пользу третьих лиц сумм за аренду помещений (оборудования), пользование электроэнергией (теплом).</w:t>
      </w:r>
    </w:p>
    <w:p w14:paraId="19CAD152" w14:textId="77777777" w:rsidR="00022E05" w:rsidRPr="00022E05" w:rsidRDefault="00022E05" w:rsidP="00D6795A">
      <w:pPr>
        <w:tabs>
          <w:tab w:val="left" w:pos="0"/>
        </w:tabs>
        <w:spacing w:before="120"/>
        <w:jc w:val="both"/>
      </w:pPr>
      <w:r w:rsidRPr="00022E05">
        <w:t>3.1.2.6. Формуляр для загрузки данных организации в Базу данных, заполненный по установленной форме, представляется в формате *.</w:t>
      </w:r>
      <w:proofErr w:type="spellStart"/>
      <w:r w:rsidRPr="00022E05">
        <w:t>xls</w:t>
      </w:r>
      <w:proofErr w:type="spellEnd"/>
      <w:r w:rsidRPr="00022E05">
        <w:rPr>
          <w:sz w:val="20"/>
          <w:vertAlign w:val="superscript"/>
        </w:rPr>
        <w:footnoteReference w:id="34"/>
      </w:r>
      <w:r w:rsidRPr="00022E05">
        <w:t>.</w:t>
      </w:r>
    </w:p>
    <w:p w14:paraId="14CD0458" w14:textId="77777777" w:rsidR="00022E05" w:rsidRPr="00022E05" w:rsidRDefault="00022E05" w:rsidP="00D6795A">
      <w:pPr>
        <w:tabs>
          <w:tab w:val="left" w:pos="539"/>
        </w:tabs>
        <w:jc w:val="both"/>
      </w:pPr>
    </w:p>
    <w:p w14:paraId="182C575F" w14:textId="77777777" w:rsidR="00022E05" w:rsidRPr="00022E05" w:rsidRDefault="00022E05" w:rsidP="00D6795A">
      <w:pPr>
        <w:pStyle w:val="-2"/>
        <w:numPr>
          <w:ilvl w:val="2"/>
          <w:numId w:val="64"/>
        </w:numPr>
        <w:tabs>
          <w:tab w:val="clear" w:pos="1134"/>
          <w:tab w:val="left" w:pos="709"/>
        </w:tabs>
        <w:ind w:left="0" w:firstLine="0"/>
        <w:rPr>
          <w:rFonts w:ascii="Times New Roman" w:hAnsi="Times New Roman"/>
          <w:i/>
          <w:sz w:val="20"/>
        </w:rPr>
      </w:pPr>
      <w:r w:rsidRPr="00022E05">
        <w:rPr>
          <w:rFonts w:ascii="Times New Roman" w:hAnsi="Times New Roman"/>
          <w:i/>
          <w:sz w:val="20"/>
        </w:rPr>
        <w:t>ПРИЛАГАЕМЫЕ К АНКЕТЕ-ЗАЯВКЕ ДОКУМЕНТЫ</w:t>
      </w:r>
    </w:p>
    <w:p w14:paraId="7820A236" w14:textId="77777777" w:rsidR="00022E05" w:rsidRPr="00022E05" w:rsidRDefault="00022E05" w:rsidP="00D6795A">
      <w:pPr>
        <w:jc w:val="both"/>
      </w:pPr>
    </w:p>
    <w:p w14:paraId="16FBF57E" w14:textId="77777777" w:rsidR="00022E05" w:rsidRPr="00022E05" w:rsidRDefault="00022E05" w:rsidP="00D6795A">
      <w:pPr>
        <w:jc w:val="both"/>
      </w:pPr>
      <w:r w:rsidRPr="00022E05">
        <w:t>В составе приложений к Анкете-заявке Участники конкурса представляют следующие документы:</w:t>
      </w:r>
    </w:p>
    <w:p w14:paraId="5B05B09F" w14:textId="77777777" w:rsidR="00022E05" w:rsidRPr="00022E05" w:rsidRDefault="00022E05" w:rsidP="00D6795A">
      <w:pPr>
        <w:jc w:val="both"/>
      </w:pPr>
    </w:p>
    <w:p w14:paraId="0455B967" w14:textId="77777777" w:rsidR="00022E05" w:rsidRPr="00022E05" w:rsidRDefault="00022E05" w:rsidP="00D6795A">
      <w:pPr>
        <w:pStyle w:val="-2"/>
        <w:numPr>
          <w:ilvl w:val="3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i/>
          <w:sz w:val="20"/>
        </w:rPr>
      </w:pPr>
      <w:r w:rsidRPr="00022E05">
        <w:rPr>
          <w:rFonts w:ascii="Times New Roman" w:hAnsi="Times New Roman"/>
          <w:i/>
          <w:sz w:val="20"/>
          <w:szCs w:val="20"/>
        </w:rPr>
        <w:t>РЕГИСТРАЦИОННЫЕ И ИНЫЕ ДОКУМЕНТЫ</w:t>
      </w:r>
    </w:p>
    <w:p w14:paraId="67B65EA3" w14:textId="77777777" w:rsidR="00022E05" w:rsidRPr="00022E05" w:rsidRDefault="00022E05" w:rsidP="00D6795A">
      <w:pPr>
        <w:pStyle w:val="afffff"/>
      </w:pPr>
    </w:p>
    <w:p w14:paraId="5A597239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РЕЗИДЕНТОВ РОССИЙСКОЙ ФЕДЕРАЦИИ — ЮРИДИЧЕСКИХ ЛИЦ:</w:t>
      </w:r>
    </w:p>
    <w:p w14:paraId="347FDAD6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Устава;</w:t>
      </w:r>
    </w:p>
    <w:p w14:paraId="27FB0D53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свидетельства о государственной регистрации</w:t>
      </w:r>
      <w:r w:rsidRPr="00022E05">
        <w:rPr>
          <w:rStyle w:val="af2"/>
        </w:rPr>
        <w:footnoteReference w:id="35"/>
      </w:r>
      <w:r w:rsidRPr="00022E05">
        <w:t xml:space="preserve"> или копия Листа записи в Единый государственный реестр юридических лиц о создании юридического лица;</w:t>
      </w:r>
    </w:p>
    <w:p w14:paraId="653AEADD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свидетельства о постановке на налоговый учет;</w:t>
      </w:r>
    </w:p>
    <w:p w14:paraId="20510597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документа, подтверждающего полномочия единоличного исполнительного органа. В случае, если документы подписываются по доверенности - копия доверенности на лицо, подписывающее документы;</w:t>
      </w:r>
    </w:p>
    <w:p w14:paraId="5F503B82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приказа о назначении главного бухгалтера, а в случае его отсутствия — информационное письмо-справка за подписью руководителя с указанием причин;</w:t>
      </w:r>
    </w:p>
    <w:p w14:paraId="2407D946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выписки из Единого государственного реестра юридических лиц, полученная не позднее 1 (одного) месяца от даты подачи документов;</w:t>
      </w:r>
    </w:p>
    <w:p w14:paraId="5C270D3F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  <w:rPr>
          <w:bCs/>
        </w:rPr>
      </w:pPr>
      <w:r w:rsidRPr="00022E05">
        <w:lastRenderedPageBreak/>
        <w:t>КНД-1151111 «Расчет по страховым взносам»</w:t>
      </w:r>
      <w:r w:rsidRPr="00022E05">
        <w:rPr>
          <w:rStyle w:val="af2"/>
        </w:rPr>
        <w:footnoteReference w:id="36"/>
      </w:r>
      <w:r w:rsidRPr="00022E05">
        <w:t xml:space="preserve"> за последние 2 календарных года (с отметкой налоговых органов о принятии), заверенные печатью Поставщика/Участника конкурса</w:t>
      </w:r>
      <w:r w:rsidRPr="00022E05">
        <w:rPr>
          <w:rStyle w:val="af2"/>
        </w:rPr>
        <w:footnoteReference w:id="37"/>
      </w:r>
      <w:r w:rsidRPr="00022E05">
        <w:t xml:space="preserve"> и подписью руководителя Поставщика/Участника конкурса;</w:t>
      </w:r>
    </w:p>
    <w:p w14:paraId="61341A47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Справки об исполнении налогоплательщиком обязанности по уплате налогов, сборов, пеней, штрафов или копия Справки о состоянии расчетов по налогам, сборам, пеням, штрафам (по формам, установленным законодательством РФ)</w:t>
      </w:r>
      <w:r w:rsidRPr="00022E05">
        <w:rPr>
          <w:rStyle w:val="af2"/>
        </w:rPr>
        <w:footnoteReference w:id="38"/>
      </w:r>
      <w:r w:rsidRPr="00022E05">
        <w:t>. Дата выдачи справки не более 1 (одного) месяца от даты подачи документов;</w:t>
      </w:r>
    </w:p>
    <w:p w14:paraId="26E10151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Копии документов, подтверждающих фактическое местонахождение Поставщика/Участника конкурса: Договор аренды и/или свидетельство о праве собственности;</w:t>
      </w:r>
    </w:p>
    <w:p w14:paraId="20FC4D01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Информационная справка за подписью руководителя о специализации Поставщика/Участника конкурса как Поставщика товаров, работ, услуг.</w:t>
      </w:r>
    </w:p>
    <w:p w14:paraId="0A22EB45" w14:textId="77777777" w:rsidR="00022E05" w:rsidRPr="00022E05" w:rsidRDefault="00022E05" w:rsidP="00D6795A">
      <w:pPr>
        <w:tabs>
          <w:tab w:val="left" w:pos="539"/>
        </w:tabs>
        <w:jc w:val="both"/>
      </w:pPr>
    </w:p>
    <w:p w14:paraId="78A8699D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РЕЗИДЕНТОВ РОССИЙСКОЙ ФЕДЕРАЦИИ — ИНДИВИДУАЛЬНЫХ ПРЕДПРИНИМАТЕЛЕЙ:</w:t>
      </w:r>
    </w:p>
    <w:p w14:paraId="6FE8AB09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документа о государственной регистрации физического лица в качестве индивидуального предпринимателя в соответствии с законодательством Российской Федерации</w:t>
      </w:r>
      <w:r w:rsidRPr="00022E05">
        <w:rPr>
          <w:rStyle w:val="af2"/>
        </w:rPr>
        <w:footnoteReference w:id="39"/>
      </w:r>
      <w:r w:rsidRPr="00022E05">
        <w:t>;</w:t>
      </w:r>
    </w:p>
    <w:p w14:paraId="4BF673FA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  <w:rPr>
          <w:bCs/>
        </w:rPr>
      </w:pPr>
      <w:r w:rsidRPr="00022E05">
        <w:rPr>
          <w:bCs/>
        </w:rPr>
        <w:t>Копия свидетельства о постановке на налоговый учет;</w:t>
      </w:r>
    </w:p>
    <w:p w14:paraId="48CC1377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  <w:rPr>
          <w:bCs/>
        </w:rPr>
      </w:pPr>
      <w:r w:rsidRPr="00022E05">
        <w:rPr>
          <w:bCs/>
        </w:rPr>
        <w:t>Выписка из Единого государственного реестра индивидуальных предпринимателей. Дата выдачи выписки ЕГРИП не более 1 (одного) месяца с даты подачи документов;</w:t>
      </w:r>
    </w:p>
    <w:p w14:paraId="5813874F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  <w:rPr>
          <w:bCs/>
        </w:rPr>
      </w:pPr>
      <w:r w:rsidRPr="00022E05">
        <w:t>Копия общегражданского паспорта индивидуального предпринимателя;</w:t>
      </w:r>
    </w:p>
    <w:p w14:paraId="003ABBB1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КНД-1151111 «Расчет по страховым взносам»</w:t>
      </w:r>
      <w:r w:rsidRPr="00022E05">
        <w:rPr>
          <w:rStyle w:val="af2"/>
        </w:rPr>
        <w:footnoteReference w:id="40"/>
      </w:r>
      <w:r w:rsidRPr="00022E05">
        <w:t xml:space="preserve"> </w:t>
      </w:r>
      <w:r w:rsidRPr="00022E05">
        <w:rPr>
          <w:bCs/>
        </w:rPr>
        <w:t>за последние 2 календарных года (с отметкой налоговых органов о принятии), заверенные Индивидуальным предпринимателем. В случае, если индивидуальный предприниматель не привлекал в указанный период наемных работников и не сдавал соответствующую информацию в налоговые органы, необходимо предоставить письмо с пояснениями;</w:t>
      </w:r>
    </w:p>
    <w:p w14:paraId="683F2E8B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Справки об исполнении налогоплательщиком обязанности по уплате налогов, сборов, пеней, штрафов или копия Справки о состоянии расчетов по налогам, сборам, пеням, штрафам (по формам, установленным законодательством РФ)</w:t>
      </w:r>
      <w:r w:rsidRPr="00022E05">
        <w:rPr>
          <w:rStyle w:val="af2"/>
        </w:rPr>
        <w:footnoteReference w:id="41"/>
      </w:r>
      <w:r w:rsidRPr="00022E05">
        <w:t>. Дата выдачи справки не более 1 (одного) месяца от даты подачи документов;</w:t>
      </w:r>
    </w:p>
    <w:p w14:paraId="5AE98202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Копии документов, подтверждающих фактическое местонахождение Индивидуального предпринимателя: Договор аренды и/или свидетельство о праве собственности. В случае, если фактического местонахождение Индивидуального предпринимателя совпадает с паспортными данными Индивидуального предпринимателя, необходимо предоставить письмо с соответствующими пояснениями;</w:t>
      </w:r>
    </w:p>
    <w:p w14:paraId="4B2D6416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Информационная справка о специализации Индивидуального предпринимателя как Поставщика товаров, работ, услуг.</w:t>
      </w:r>
    </w:p>
    <w:p w14:paraId="27658645" w14:textId="77777777" w:rsidR="00022E05" w:rsidRPr="00022E05" w:rsidRDefault="00022E05" w:rsidP="00D6795A">
      <w:pPr>
        <w:tabs>
          <w:tab w:val="left" w:pos="539"/>
        </w:tabs>
        <w:jc w:val="both"/>
      </w:pPr>
    </w:p>
    <w:p w14:paraId="7CDCDC94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НЕРЕЗИДЕНТОВ РОССИЙСКОЙ ФЕДЕРАЦИИ</w:t>
      </w:r>
      <w:r w:rsidRPr="00022E05">
        <w:rPr>
          <w:rFonts w:ascii="Times New Roman" w:hAnsi="Times New Roman"/>
          <w:i/>
          <w:sz w:val="18"/>
          <w:szCs w:val="18"/>
          <w:vertAlign w:val="superscript"/>
        </w:rPr>
        <w:footnoteReference w:id="42"/>
      </w:r>
      <w:r w:rsidRPr="00022E05">
        <w:rPr>
          <w:rFonts w:ascii="Times New Roman" w:hAnsi="Times New Roman"/>
          <w:i/>
          <w:sz w:val="18"/>
          <w:szCs w:val="18"/>
        </w:rPr>
        <w:t>:</w:t>
      </w:r>
    </w:p>
    <w:p w14:paraId="40071FF6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информации о регистрации Поставщика/Участника конкурса, а также данные об учредителях и собственниках Поставщика/Участника конкурса, в виде выписки из торгового реестра, с приложением перевода на русский язык. Дата выдачи документа не более 1 (одного) месяца от даты подачи документов;</w:t>
      </w:r>
    </w:p>
    <w:p w14:paraId="6C62067E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доверенности на лицо, подписывающее такие документы Поставщика/Участника конкурса, с приложением перевода на русский язык (в случае, если подаваемые документы подписываются по доверенности);</w:t>
      </w:r>
    </w:p>
    <w:p w14:paraId="079FFFB8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Копия информации о регистрации Поставщика / Участника конкурса в налоговых органах по месту юридической регистрации Участника конкурса (TIN/</w:t>
      </w:r>
      <w:r w:rsidRPr="00022E05">
        <w:rPr>
          <w:lang w:val="en-US"/>
        </w:rPr>
        <w:t>VIN</w:t>
      </w:r>
      <w:r w:rsidRPr="00022E05">
        <w:t xml:space="preserve"> или аналогичный номер налогоплательщика по месту регистрации Поставщика /Участника конкурса) с переводом на русский язык;</w:t>
      </w:r>
    </w:p>
    <w:p w14:paraId="2021F7B5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Копии документов (при наличии), подтверждающих фактическое местонахождение Поставщика/ Участника конкурса: договор аренды и/или свидетельство о праве собственности с переводом на русский язык;</w:t>
      </w:r>
    </w:p>
    <w:p w14:paraId="5228A7A1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Информация о численности Поставщика / Участника конкурса за предшествующий календарный (отчетный) год по форме, сдаваемой в органы учета по месту регистрации организации, или в свободной форме с переводом на русский язык;</w:t>
      </w:r>
    </w:p>
    <w:p w14:paraId="7CB3B343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Информационная справка за подписью руководителя о специализации Поставщика/Участника конкурса как Поставщика товаров, работ, услуг с переводом на русский язык;</w:t>
      </w:r>
    </w:p>
    <w:p w14:paraId="14F10123" w14:textId="77777777" w:rsidR="00022E05" w:rsidRPr="00022E05" w:rsidRDefault="00022E05" w:rsidP="00D6795A">
      <w:pPr>
        <w:numPr>
          <w:ilvl w:val="0"/>
          <w:numId w:val="14"/>
        </w:numPr>
        <w:tabs>
          <w:tab w:val="left" w:pos="539"/>
        </w:tabs>
        <w:spacing w:before="120"/>
        <w:ind w:left="538" w:hanging="357"/>
        <w:jc w:val="both"/>
      </w:pPr>
      <w:r w:rsidRPr="00022E05">
        <w:t>В случае если в соответствии с законодательством страны Поставщика/Участника конкурса представление тех или иных документов невозможно — Поставщик/Участник конкурса обязан представить информационное письмо-справку с объяснением таких причин, а также (насколько это возможно) аналогичный документ, близкий по содержанию к запрашиваемому, с переводом на русский язык.</w:t>
      </w:r>
    </w:p>
    <w:p w14:paraId="7CC54F7D" w14:textId="77777777" w:rsidR="00022E05" w:rsidRPr="00022E05" w:rsidRDefault="00022E05" w:rsidP="00D6795A">
      <w:pPr>
        <w:jc w:val="both"/>
      </w:pPr>
    </w:p>
    <w:p w14:paraId="38875BF5" w14:textId="77777777" w:rsidR="00022E05" w:rsidRPr="00022E05" w:rsidRDefault="00022E05" w:rsidP="00D6795A">
      <w:pPr>
        <w:pStyle w:val="-2"/>
        <w:numPr>
          <w:ilvl w:val="3"/>
          <w:numId w:val="64"/>
        </w:numPr>
        <w:tabs>
          <w:tab w:val="clear" w:pos="1134"/>
          <w:tab w:val="left" w:pos="851"/>
        </w:tabs>
        <w:spacing w:after="60"/>
        <w:ind w:left="0" w:firstLine="0"/>
        <w:rPr>
          <w:rFonts w:ascii="Times New Roman" w:hAnsi="Times New Roman"/>
          <w:b w:val="0"/>
          <w:i/>
          <w:sz w:val="20"/>
        </w:rPr>
      </w:pPr>
      <w:r w:rsidRPr="00022E05">
        <w:rPr>
          <w:rFonts w:ascii="Times New Roman" w:hAnsi="Times New Roman"/>
          <w:i/>
          <w:sz w:val="20"/>
          <w:szCs w:val="20"/>
        </w:rPr>
        <w:t>ФИНАНСОВАЯ ИНФОРМАЦИЯ</w:t>
      </w:r>
      <w:r w:rsidRPr="00022E05">
        <w:rPr>
          <w:rFonts w:ascii="Times New Roman" w:hAnsi="Times New Roman"/>
          <w:i/>
          <w:sz w:val="20"/>
          <w:szCs w:val="20"/>
          <w:vertAlign w:val="superscript"/>
        </w:rPr>
        <w:footnoteReference w:id="43"/>
      </w:r>
      <w:r w:rsidRPr="00022E05">
        <w:rPr>
          <w:rFonts w:ascii="Times New Roman" w:hAnsi="Times New Roman"/>
          <w:i/>
          <w:sz w:val="20"/>
          <w:szCs w:val="20"/>
        </w:rPr>
        <w:t xml:space="preserve"> </w:t>
      </w:r>
    </w:p>
    <w:p w14:paraId="3BDF8F0F" w14:textId="77777777" w:rsidR="00022E05" w:rsidRPr="00022E05" w:rsidRDefault="00022E05" w:rsidP="00D6795A">
      <w:pPr>
        <w:jc w:val="both"/>
      </w:pPr>
    </w:p>
    <w:p w14:paraId="0A80101D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РЕЗИДЕНТОВ РОССИЙСКОЙ ФЕДЕРАЦИИ – ЮРИДИЧЕСКИХ ЛИЦ (ЮРИДИЧЕСКИХ ЛИЦ, ФОРМИРУЮЩИХ БУХГАЛТЕРСКУЮ ОТЧЕТНОСТЬ</w:t>
      </w:r>
      <w:r w:rsidRPr="00022E05">
        <w:rPr>
          <w:rFonts w:ascii="Times New Roman" w:hAnsi="Times New Roman"/>
          <w:i/>
          <w:sz w:val="18"/>
          <w:szCs w:val="18"/>
        </w:rPr>
        <w:footnoteReference w:id="44"/>
      </w:r>
      <w:r w:rsidRPr="00022E05">
        <w:rPr>
          <w:rFonts w:ascii="Times New Roman" w:hAnsi="Times New Roman"/>
          <w:i/>
          <w:sz w:val="18"/>
          <w:szCs w:val="18"/>
        </w:rPr>
        <w:t>, ВКЛЮЧАЯ УПРОЩЕННЫЕ ФОРМЫ БУХГАЛТЕРСКОЙ ОТЧЕТНОСТИ</w:t>
      </w:r>
      <w:r w:rsidRPr="00022E05">
        <w:rPr>
          <w:rFonts w:ascii="Times New Roman" w:hAnsi="Times New Roman"/>
          <w:i/>
          <w:sz w:val="18"/>
          <w:szCs w:val="18"/>
        </w:rPr>
        <w:footnoteReference w:id="45"/>
      </w:r>
      <w:r w:rsidRPr="00022E05">
        <w:rPr>
          <w:rFonts w:ascii="Times New Roman" w:hAnsi="Times New Roman"/>
          <w:i/>
          <w:sz w:val="18"/>
          <w:szCs w:val="18"/>
        </w:rPr>
        <w:t>):</w:t>
      </w:r>
    </w:p>
    <w:p w14:paraId="6DF6DDF5" w14:textId="77777777" w:rsidR="00022E05" w:rsidRPr="00022E05" w:rsidRDefault="00022E05" w:rsidP="00D6795A">
      <w:pPr>
        <w:jc w:val="both"/>
      </w:pPr>
    </w:p>
    <w:p w14:paraId="32ADED66" w14:textId="77777777" w:rsidR="00022E05" w:rsidRPr="00022E05" w:rsidRDefault="00022E05" w:rsidP="00D6795A">
      <w:pPr>
        <w:pStyle w:val="a9"/>
        <w:tabs>
          <w:tab w:val="num" w:pos="1843"/>
        </w:tabs>
        <w:autoSpaceDE w:val="0"/>
        <w:autoSpaceDN w:val="0"/>
        <w:snapToGrid w:val="0"/>
        <w:ind w:left="0"/>
        <w:jc w:val="both"/>
      </w:pPr>
      <w:r w:rsidRPr="00022E05">
        <w:t>Копии Бухгалтерской отчетности за последние 2 (два) года (с отметкой налоговых органов о принятии), заверенные печатью Участника конкурса</w:t>
      </w:r>
      <w:r w:rsidRPr="00022E05">
        <w:rPr>
          <w:rStyle w:val="af2"/>
        </w:rPr>
        <w:footnoteReference w:id="46"/>
      </w:r>
      <w:r w:rsidRPr="00022E05">
        <w:t xml:space="preserve"> и подписью руководителя Поставщика/Участника конкурса:</w:t>
      </w:r>
    </w:p>
    <w:p w14:paraId="55794363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0710001 по ОКУД – Бухгалтерский баланс;</w:t>
      </w:r>
    </w:p>
    <w:p w14:paraId="281B04EF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0710002 по ОКУД – Отчет о финансовых результатах;</w:t>
      </w:r>
    </w:p>
    <w:p w14:paraId="2F9901BE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lastRenderedPageBreak/>
        <w:t>Форма 0710003 по ОКУД – Отчет об изменениях капитала (при наличии).</w:t>
      </w:r>
    </w:p>
    <w:p w14:paraId="1BE4A35A" w14:textId="77777777" w:rsidR="00022E05" w:rsidRPr="00022E05" w:rsidRDefault="00022E05" w:rsidP="00D6795A">
      <w:pPr>
        <w:pStyle w:val="a9"/>
        <w:ind w:left="0"/>
        <w:jc w:val="both"/>
      </w:pPr>
    </w:p>
    <w:p w14:paraId="2D5B788E" w14:textId="77777777" w:rsidR="00022E05" w:rsidRPr="00022E05" w:rsidRDefault="00022E05" w:rsidP="00D6795A">
      <w:pPr>
        <w:pStyle w:val="a9"/>
        <w:ind w:left="0"/>
        <w:jc w:val="both"/>
      </w:pPr>
      <w:r w:rsidRPr="00022E05">
        <w:t xml:space="preserve">При отсутствии данных бухгалтерской отчетности Поставщика / Участника на сайте Федеральной налоговой службы РФ (ФНС РФ - </w:t>
      </w:r>
      <w:hyperlink r:id="rId50" w:history="1">
        <w:r w:rsidRPr="00022E05">
          <w:rPr>
            <w:rStyle w:val="af7"/>
          </w:rPr>
          <w:t>https://b</w:t>
        </w:r>
        <w:r w:rsidRPr="00022E05">
          <w:rPr>
            <w:rStyle w:val="af7"/>
            <w:lang w:val="en-US"/>
          </w:rPr>
          <w:t>o</w:t>
        </w:r>
        <w:r w:rsidRPr="00022E05">
          <w:rPr>
            <w:rStyle w:val="af7"/>
          </w:rPr>
          <w:t>.nalog.ru</w:t>
        </w:r>
      </w:hyperlink>
      <w:r w:rsidRPr="00022E05">
        <w:t>) необходимо предоставить копии бухгалтерской отчетности с подтверждением предоставления ее в налоговый орган в соответствии с требованиями законодательства РФ (заверенной оригинальной печатью и подписью сотрудника ФНС РФ, сопровождаемой квитанцией об отправке в налоговый орган почтового отправления с описью вложения, содержащего отчетность, сопровождаемой подписанной усиленной квалифицированной электронной подписью налогового органа квитанцией о приеме отчетности).</w:t>
      </w:r>
    </w:p>
    <w:p w14:paraId="292CB6A8" w14:textId="77777777" w:rsidR="00022E05" w:rsidRPr="00022E05" w:rsidRDefault="00022E05" w:rsidP="00D6795A">
      <w:pPr>
        <w:pStyle w:val="a9"/>
        <w:ind w:left="0"/>
        <w:jc w:val="both"/>
      </w:pPr>
    </w:p>
    <w:p w14:paraId="3368010E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6"/>
          <w:szCs w:val="16"/>
        </w:rPr>
      </w:pPr>
      <w:r w:rsidRPr="00022E05">
        <w:rPr>
          <w:rFonts w:ascii="Times New Roman" w:hAnsi="Times New Roman"/>
          <w:i/>
          <w:sz w:val="16"/>
          <w:szCs w:val="16"/>
        </w:rPr>
        <w:t>ДЛЯ РЕЗИДЕНТОВ РОССИЙСКОЙ ФЕДЕРАЦИИ – ИНДИВИДУАЛЬНЫХ ПРЕДПРИНИМАТЕЛЕЙ, ВЕДУЩИХ БУХГАЛТЕРСКИЙ УЧЕТ (ИНДИВИДУАЛЬНЫХ ПРЕДПРИНИМАТЕЛЕЙ, ФОРМИРУЮЩИХ БУХГАЛТЕРСКУЮ ОТЧЕТНОСТЬ</w:t>
      </w:r>
      <w:r w:rsidRPr="00022E05">
        <w:rPr>
          <w:rFonts w:ascii="Times New Roman" w:hAnsi="Times New Roman"/>
          <w:i/>
          <w:sz w:val="16"/>
          <w:szCs w:val="16"/>
        </w:rPr>
        <w:footnoteReference w:id="47"/>
      </w:r>
      <w:r w:rsidRPr="00022E05">
        <w:rPr>
          <w:rFonts w:ascii="Times New Roman" w:hAnsi="Times New Roman"/>
          <w:i/>
          <w:sz w:val="16"/>
          <w:szCs w:val="16"/>
        </w:rPr>
        <w:t>, ВКЛЮЧАЯ УПРОЩЕННЫЕ ФОРМЫ БУХГАЛТЕРСКОЙ ОТЧЕТНОСТИ</w:t>
      </w:r>
      <w:r w:rsidRPr="00022E05">
        <w:rPr>
          <w:rFonts w:ascii="Times New Roman" w:hAnsi="Times New Roman"/>
          <w:i/>
          <w:sz w:val="16"/>
          <w:szCs w:val="16"/>
        </w:rPr>
        <w:footnoteReference w:id="48"/>
      </w:r>
      <w:r w:rsidRPr="00022E05">
        <w:rPr>
          <w:rFonts w:ascii="Times New Roman" w:hAnsi="Times New Roman"/>
          <w:i/>
          <w:sz w:val="16"/>
          <w:szCs w:val="16"/>
        </w:rPr>
        <w:t>):</w:t>
      </w:r>
    </w:p>
    <w:p w14:paraId="37FD4E81" w14:textId="77777777" w:rsidR="00022E05" w:rsidRPr="00022E05" w:rsidRDefault="00022E05" w:rsidP="00D6795A">
      <w:pPr>
        <w:pStyle w:val="a9"/>
        <w:tabs>
          <w:tab w:val="left" w:pos="708"/>
        </w:tabs>
        <w:autoSpaceDE w:val="0"/>
        <w:autoSpaceDN w:val="0"/>
        <w:ind w:left="0"/>
        <w:jc w:val="both"/>
      </w:pPr>
    </w:p>
    <w:p w14:paraId="0BB96B3B" w14:textId="77777777" w:rsidR="00022E05" w:rsidRPr="00022E05" w:rsidRDefault="00022E05" w:rsidP="00D6795A">
      <w:pPr>
        <w:pStyle w:val="a9"/>
        <w:tabs>
          <w:tab w:val="left" w:pos="708"/>
        </w:tabs>
        <w:autoSpaceDE w:val="0"/>
        <w:autoSpaceDN w:val="0"/>
        <w:ind w:left="0"/>
        <w:jc w:val="both"/>
      </w:pPr>
      <w:r w:rsidRPr="00022E05">
        <w:t>Копии Бухгалтерской отчетности за последние 2 (два) года (с отметкой налоговых органов о принятии), заверенные печатью</w:t>
      </w:r>
      <w:r w:rsidRPr="00022E05">
        <w:rPr>
          <w:rStyle w:val="af2"/>
        </w:rPr>
        <w:footnoteReference w:id="49"/>
      </w:r>
      <w:r w:rsidRPr="00022E05">
        <w:t xml:space="preserve"> и подписью Индивидуального предпринимателя – Поставщика/Участника конкурса:</w:t>
      </w:r>
    </w:p>
    <w:p w14:paraId="63536B08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0710001 по ОКУД – Бухгалтерский баланс;</w:t>
      </w:r>
    </w:p>
    <w:p w14:paraId="123DFF61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0710002 по ОКУД – Отчет о финансовых результатах.</w:t>
      </w:r>
    </w:p>
    <w:p w14:paraId="6F7AEE2C" w14:textId="77777777" w:rsidR="00022E05" w:rsidRPr="00022E05" w:rsidRDefault="00022E05" w:rsidP="00D6795A">
      <w:pPr>
        <w:pStyle w:val="a9"/>
        <w:ind w:left="0"/>
        <w:jc w:val="both"/>
      </w:pPr>
    </w:p>
    <w:p w14:paraId="5A100831" w14:textId="77777777" w:rsidR="00022E05" w:rsidRPr="00022E05" w:rsidRDefault="00022E05" w:rsidP="00D6795A">
      <w:pPr>
        <w:pStyle w:val="a9"/>
        <w:ind w:left="0"/>
        <w:jc w:val="both"/>
      </w:pPr>
      <w:r w:rsidRPr="00022E05">
        <w:t xml:space="preserve">При отсутствии данных бухгалтерской отчетности Поставщика / Участника конкурса на сайте Федеральной налоговой службы РФ (ФНС РФ - </w:t>
      </w:r>
      <w:hyperlink r:id="rId51" w:history="1">
        <w:r w:rsidRPr="00022E05">
          <w:rPr>
            <w:rStyle w:val="af7"/>
          </w:rPr>
          <w:t>https://b</w:t>
        </w:r>
        <w:r w:rsidRPr="00022E05">
          <w:rPr>
            <w:rStyle w:val="af7"/>
            <w:lang w:val="en-US"/>
          </w:rPr>
          <w:t>o</w:t>
        </w:r>
        <w:r w:rsidRPr="00022E05">
          <w:rPr>
            <w:rStyle w:val="af7"/>
          </w:rPr>
          <w:t>.nalog.ru</w:t>
        </w:r>
      </w:hyperlink>
      <w:r w:rsidRPr="00022E05">
        <w:t>) необходимо предоставить копию бухгалтерской отчетности с подтверждением предоставления ее в налоговый орган в соответствии с требованиями законодательства РФ (заверенной оригинальной печатью и подписью сотрудника ФНС РФ, сопровождаемой квитанцией об отправке в налоговый орган почтового отправления с описью вложения, содержащего отчетность, сопровождаемой подписанной усиленной квалифицированной электронной подписью налогового органа квитанцией о приеме отчетности).</w:t>
      </w:r>
    </w:p>
    <w:p w14:paraId="34172388" w14:textId="77777777" w:rsidR="00022E05" w:rsidRPr="00022E05" w:rsidRDefault="00022E05" w:rsidP="00D6795A">
      <w:pPr>
        <w:pStyle w:val="a9"/>
        <w:ind w:left="0"/>
        <w:jc w:val="both"/>
      </w:pPr>
    </w:p>
    <w:p w14:paraId="76BAE92D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РЕЗИДЕНТОВ РОССИЙСКОЙ ФЕДЕРАЦИИ – ИНДИВИДУАЛЬНЫХ ПРЕДПРИНИМАТЕЛЕЙ, НЕ ВЕДУЩИХ БУХГАЛТЕРСКИЙ УЧЕТ</w:t>
      </w:r>
      <w:r w:rsidRPr="00022E05">
        <w:rPr>
          <w:rFonts w:ascii="Times New Roman" w:hAnsi="Times New Roman"/>
          <w:i/>
          <w:sz w:val="18"/>
          <w:szCs w:val="18"/>
        </w:rPr>
        <w:footnoteReference w:id="50"/>
      </w:r>
      <w:r w:rsidRPr="00022E05">
        <w:rPr>
          <w:rFonts w:ascii="Times New Roman" w:hAnsi="Times New Roman"/>
          <w:i/>
          <w:sz w:val="18"/>
          <w:szCs w:val="18"/>
        </w:rPr>
        <w:t>:</w:t>
      </w:r>
    </w:p>
    <w:p w14:paraId="7B905C34" w14:textId="77777777" w:rsidR="00022E05" w:rsidRPr="00022E05" w:rsidRDefault="00022E05" w:rsidP="00D6795A">
      <w:pPr>
        <w:tabs>
          <w:tab w:val="left" w:pos="539"/>
        </w:tabs>
        <w:jc w:val="both"/>
      </w:pPr>
    </w:p>
    <w:p w14:paraId="6C2E36A4" w14:textId="77777777" w:rsidR="00022E05" w:rsidRPr="00022E05" w:rsidRDefault="00022E05" w:rsidP="00D6795A">
      <w:pPr>
        <w:pStyle w:val="a9"/>
        <w:tabs>
          <w:tab w:val="num" w:pos="1843"/>
        </w:tabs>
        <w:autoSpaceDE w:val="0"/>
        <w:autoSpaceDN w:val="0"/>
        <w:snapToGrid w:val="0"/>
        <w:ind w:left="0"/>
        <w:jc w:val="both"/>
      </w:pPr>
      <w:r w:rsidRPr="00022E05">
        <w:t>Копия налоговых деклараций по налогу, уплачиваемому в связи с применением упрощенной системы налогообложения (форма КНД 1152017) за последние отчетные 2 (два) года (с отметкой налоговых органов о принятии), заверенные Индивидуальным предпринимателем – Поставщиком / Участником конкурса.</w:t>
      </w:r>
    </w:p>
    <w:p w14:paraId="43F3263E" w14:textId="77777777" w:rsidR="00022E05" w:rsidRPr="00022E05" w:rsidRDefault="00022E05" w:rsidP="00D6795A">
      <w:pPr>
        <w:pStyle w:val="a9"/>
        <w:tabs>
          <w:tab w:val="num" w:pos="1843"/>
        </w:tabs>
        <w:autoSpaceDE w:val="0"/>
        <w:autoSpaceDN w:val="0"/>
        <w:snapToGrid w:val="0"/>
        <w:ind w:left="0"/>
        <w:jc w:val="both"/>
      </w:pPr>
      <w:r w:rsidRPr="00022E05">
        <w:t>В случае, если Индивидуальный предприниматель не сдает форму КНД 1152017, необходимо предоставить письмо с пояснениями и приложением копии налоговых деклараций по иной форме с подтверждением предоставления ее в налоговый орган в соответствии с требованиями законодательства РФ (заверенной оригинальной печатью и подписью сотрудника ФНС РФ, сопровождаемой квитанцией об отправке в налоговый орган почтового отправления с описью вложения, содержащего отчетность, сопровождаемой подписанной усиленной квалифицированной электронной подписью налогового органа квитанцией о приеме отчетности)).</w:t>
      </w:r>
    </w:p>
    <w:p w14:paraId="620EEB51" w14:textId="77777777" w:rsidR="00022E05" w:rsidRPr="00022E05" w:rsidRDefault="00022E05" w:rsidP="00D6795A">
      <w:pPr>
        <w:tabs>
          <w:tab w:val="num" w:pos="851"/>
        </w:tabs>
        <w:jc w:val="both"/>
      </w:pPr>
    </w:p>
    <w:p w14:paraId="7166779C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lastRenderedPageBreak/>
        <w:t>ДЛЯ НЕРЕЗИДЕНТОВ РОССИЙСКОЙ ФЕДЕРАЦИИ (ОТЧЕТНОСТЬ ПО СТАНДАРТАМ IAS</w:t>
      </w:r>
      <w:r w:rsidRPr="00022E05">
        <w:rPr>
          <w:rFonts w:ascii="Times New Roman" w:hAnsi="Times New Roman"/>
          <w:i/>
          <w:sz w:val="18"/>
          <w:szCs w:val="18"/>
          <w:vertAlign w:val="superscript"/>
        </w:rPr>
        <w:footnoteReference w:id="51"/>
      </w:r>
      <w:r w:rsidRPr="00022E05">
        <w:rPr>
          <w:rFonts w:ascii="Times New Roman" w:hAnsi="Times New Roman"/>
          <w:i/>
          <w:sz w:val="18"/>
          <w:szCs w:val="18"/>
        </w:rPr>
        <w:t>)</w:t>
      </w:r>
      <w:r w:rsidRPr="00022E05">
        <w:rPr>
          <w:rFonts w:ascii="Times New Roman" w:hAnsi="Times New Roman"/>
          <w:i/>
          <w:sz w:val="18"/>
          <w:szCs w:val="18"/>
        </w:rPr>
        <w:footnoteReference w:id="52"/>
      </w:r>
      <w:r w:rsidRPr="00022E05">
        <w:rPr>
          <w:rFonts w:ascii="Times New Roman" w:hAnsi="Times New Roman"/>
          <w:i/>
          <w:sz w:val="18"/>
          <w:szCs w:val="18"/>
        </w:rPr>
        <w:t>:</w:t>
      </w:r>
    </w:p>
    <w:p w14:paraId="03079F2D" w14:textId="77777777" w:rsidR="00022E05" w:rsidRPr="00022E05" w:rsidRDefault="00022E05" w:rsidP="00D6795A">
      <w:pPr>
        <w:jc w:val="both"/>
      </w:pPr>
    </w:p>
    <w:p w14:paraId="56722C6E" w14:textId="77777777" w:rsidR="00022E05" w:rsidRPr="00022E05" w:rsidRDefault="00022E05" w:rsidP="00D6795A">
      <w:pPr>
        <w:jc w:val="both"/>
      </w:pPr>
      <w:r w:rsidRPr="00022E05">
        <w:t>Копии финансовой отчетности за последние отчетные 2 (два) года (допускаются неаудированные), заверенные печатью Участника конкурса и подписью руководителя Поставщика/Участника конкурса:</w:t>
      </w:r>
    </w:p>
    <w:p w14:paraId="751F62CF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  <w:rPr>
          <w:lang w:val="en-US"/>
        </w:rPr>
      </w:pPr>
      <w:r w:rsidRPr="00022E05">
        <w:rPr>
          <w:lang w:val="en-US"/>
        </w:rPr>
        <w:t>Consolidated Balance Sheet (</w:t>
      </w:r>
      <w:r w:rsidRPr="00022E05">
        <w:t>Бухгалтерский</w:t>
      </w:r>
      <w:r w:rsidRPr="00022E05">
        <w:rPr>
          <w:lang w:val="en-US"/>
        </w:rPr>
        <w:t xml:space="preserve"> </w:t>
      </w:r>
      <w:r w:rsidRPr="00022E05">
        <w:t>баланс</w:t>
      </w:r>
      <w:r w:rsidRPr="00022E05">
        <w:rPr>
          <w:lang w:val="en-US"/>
        </w:rPr>
        <w:t>);</w:t>
      </w:r>
    </w:p>
    <w:p w14:paraId="501E90CA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proofErr w:type="spellStart"/>
      <w:r w:rsidRPr="00022E05">
        <w:t>Income</w:t>
      </w:r>
      <w:proofErr w:type="spellEnd"/>
      <w:r w:rsidRPr="00022E05">
        <w:t xml:space="preserve"> </w:t>
      </w:r>
      <w:proofErr w:type="spellStart"/>
      <w:r w:rsidRPr="00022E05">
        <w:t>Statement</w:t>
      </w:r>
      <w:proofErr w:type="spellEnd"/>
      <w:r w:rsidRPr="00022E05">
        <w:t xml:space="preserve"> (Отчет о прибылях и убытках).</w:t>
      </w:r>
    </w:p>
    <w:p w14:paraId="3FA57D4F" w14:textId="77777777" w:rsidR="00022E05" w:rsidRPr="00022E05" w:rsidRDefault="00022E05" w:rsidP="00D6795A">
      <w:pPr>
        <w:jc w:val="both"/>
      </w:pPr>
    </w:p>
    <w:p w14:paraId="4AC51711" w14:textId="77777777" w:rsidR="00022E05" w:rsidRPr="00022E05" w:rsidRDefault="00022E05" w:rsidP="00D6795A">
      <w:pPr>
        <w:tabs>
          <w:tab w:val="left" w:pos="708"/>
        </w:tabs>
        <w:jc w:val="both"/>
        <w:rPr>
          <w:bCs/>
        </w:rPr>
      </w:pPr>
      <w:r w:rsidRPr="00022E05">
        <w:rPr>
          <w:b/>
          <w:bCs/>
        </w:rPr>
        <w:t xml:space="preserve">Язык представления отчетности: </w:t>
      </w:r>
      <w:r w:rsidRPr="00022E05">
        <w:rPr>
          <w:bCs/>
        </w:rPr>
        <w:t xml:space="preserve">на любом языке </w:t>
      </w:r>
      <w:r w:rsidRPr="00022E05">
        <w:t xml:space="preserve">Участника конкурса </w:t>
      </w:r>
      <w:r w:rsidRPr="00022E05">
        <w:rPr>
          <w:bCs/>
        </w:rPr>
        <w:t>с переводом на русский, либо английский язык.</w:t>
      </w:r>
    </w:p>
    <w:p w14:paraId="0612B914" w14:textId="77777777" w:rsidR="00022E05" w:rsidRPr="00022E05" w:rsidRDefault="00022E05" w:rsidP="00D6795A">
      <w:pPr>
        <w:jc w:val="both"/>
      </w:pPr>
    </w:p>
    <w:p w14:paraId="1752D5D6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НЕРЕЗИДЕНТОВ РОССИЙСКОЙ ФЕДЕРАЦИИ (ИНАЯ ФОРМА ОТЧЕТНОСТИ):</w:t>
      </w:r>
      <w:r w:rsidRPr="00022E05">
        <w:rPr>
          <w:rFonts w:ascii="Times New Roman" w:hAnsi="Times New Roman"/>
          <w:i/>
          <w:sz w:val="18"/>
          <w:szCs w:val="18"/>
        </w:rPr>
        <w:footnoteReference w:id="53"/>
      </w:r>
    </w:p>
    <w:p w14:paraId="5FE2349A" w14:textId="77777777" w:rsidR="00022E05" w:rsidRPr="00022E05" w:rsidRDefault="00022E05" w:rsidP="00D6795A">
      <w:pPr>
        <w:jc w:val="both"/>
      </w:pPr>
    </w:p>
    <w:p w14:paraId="0408EB30" w14:textId="77777777" w:rsidR="00022E05" w:rsidRPr="00022E05" w:rsidRDefault="00022E05" w:rsidP="00D6795A">
      <w:pPr>
        <w:jc w:val="both"/>
      </w:pPr>
      <w:r w:rsidRPr="00022E05">
        <w:t>Копии финансовой отчетности за последние отчетные 2 (два) года по разделам (Бухгалтерский баланс и Отчет о финансовых результатах), приведенным в соответствие к стандартам, применимыми к Бухгалтерской отчетности на территории Российской Федерации, заверенные печатью Поставщика/Участника конкурса и подписью руководителя Поставщика/Участника конкурса.</w:t>
      </w:r>
    </w:p>
    <w:p w14:paraId="653351D9" w14:textId="77777777" w:rsidR="00022E05" w:rsidRPr="00022E05" w:rsidRDefault="00022E05" w:rsidP="00D6795A">
      <w:pPr>
        <w:jc w:val="both"/>
        <w:rPr>
          <w:bCs/>
        </w:rPr>
      </w:pPr>
    </w:p>
    <w:p w14:paraId="7CD7E19F" w14:textId="77777777" w:rsidR="00022E05" w:rsidRPr="00022E05" w:rsidRDefault="00022E05" w:rsidP="00D6795A">
      <w:pPr>
        <w:jc w:val="both"/>
        <w:rPr>
          <w:bCs/>
        </w:rPr>
      </w:pPr>
      <w:r w:rsidRPr="00022E05">
        <w:rPr>
          <w:b/>
          <w:bCs/>
        </w:rPr>
        <w:t xml:space="preserve">Язык представления отчетности: </w:t>
      </w:r>
      <w:r w:rsidRPr="00022E05">
        <w:rPr>
          <w:bCs/>
        </w:rPr>
        <w:t xml:space="preserve">на любом языке </w:t>
      </w:r>
      <w:r w:rsidRPr="00022E05">
        <w:t xml:space="preserve">Участника конкурса </w:t>
      </w:r>
      <w:r w:rsidRPr="00022E05">
        <w:rPr>
          <w:bCs/>
        </w:rPr>
        <w:t>с переводом на русский, либо английский язык.</w:t>
      </w:r>
    </w:p>
    <w:p w14:paraId="00F79145" w14:textId="77777777" w:rsidR="00022E05" w:rsidRPr="00022E05" w:rsidRDefault="00022E05" w:rsidP="00D6795A">
      <w:pPr>
        <w:jc w:val="both"/>
      </w:pPr>
    </w:p>
    <w:p w14:paraId="348CA4F6" w14:textId="77777777" w:rsidR="00022E05" w:rsidRPr="00022E05" w:rsidRDefault="00022E05" w:rsidP="00D6795A">
      <w:pPr>
        <w:pStyle w:val="-2"/>
        <w:numPr>
          <w:ilvl w:val="4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18"/>
          <w:szCs w:val="18"/>
        </w:rPr>
      </w:pPr>
      <w:r w:rsidRPr="00022E05">
        <w:rPr>
          <w:rFonts w:ascii="Times New Roman" w:hAnsi="Times New Roman"/>
          <w:i/>
          <w:sz w:val="18"/>
          <w:szCs w:val="18"/>
        </w:rPr>
        <w:t>ДЛЯ КРЕДИТНЫХ ОРГАНИЗАЦИЙ</w:t>
      </w:r>
      <w:r w:rsidRPr="00022E05">
        <w:rPr>
          <w:rFonts w:ascii="Times New Roman" w:hAnsi="Times New Roman"/>
          <w:i/>
          <w:sz w:val="18"/>
          <w:szCs w:val="18"/>
          <w:vertAlign w:val="superscript"/>
        </w:rPr>
        <w:footnoteReference w:id="54"/>
      </w:r>
      <w:r w:rsidRPr="00022E05">
        <w:rPr>
          <w:rFonts w:ascii="Times New Roman" w:hAnsi="Times New Roman"/>
          <w:i/>
          <w:sz w:val="18"/>
          <w:szCs w:val="18"/>
        </w:rPr>
        <w:t xml:space="preserve"> </w:t>
      </w:r>
    </w:p>
    <w:p w14:paraId="12A1413F" w14:textId="77777777" w:rsidR="00022E05" w:rsidRPr="00022E05" w:rsidRDefault="00022E05" w:rsidP="00D6795A">
      <w:pPr>
        <w:jc w:val="both"/>
      </w:pPr>
    </w:p>
    <w:p w14:paraId="4F50BEA1" w14:textId="77777777" w:rsidR="00022E05" w:rsidRPr="00022E05" w:rsidRDefault="00022E05" w:rsidP="00D6795A">
      <w:pPr>
        <w:pStyle w:val="-2"/>
        <w:numPr>
          <w:ilvl w:val="5"/>
          <w:numId w:val="64"/>
        </w:numPr>
        <w:tabs>
          <w:tab w:val="clear" w:pos="1134"/>
          <w:tab w:val="left" w:pos="993"/>
        </w:tabs>
        <w:ind w:left="0" w:firstLine="0"/>
        <w:rPr>
          <w:rFonts w:ascii="Times New Roman" w:hAnsi="Times New Roman"/>
          <w:b w:val="0"/>
          <w:i/>
          <w:sz w:val="16"/>
          <w:szCs w:val="16"/>
        </w:rPr>
      </w:pPr>
      <w:r w:rsidRPr="00022E05">
        <w:rPr>
          <w:rFonts w:ascii="Times New Roman" w:hAnsi="Times New Roman"/>
          <w:i/>
          <w:sz w:val="16"/>
          <w:szCs w:val="16"/>
        </w:rPr>
        <w:t xml:space="preserve">ДЛЯ КРЕДИТНЫХ ОРГАНИЗАЦИЙ - РЕЗИДЕНТОВ РФ </w:t>
      </w:r>
      <w:r w:rsidRPr="00022E05">
        <w:rPr>
          <w:rFonts w:ascii="Times New Roman" w:hAnsi="Times New Roman"/>
          <w:sz w:val="16"/>
          <w:szCs w:val="16"/>
        </w:rPr>
        <w:footnoteReference w:id="55"/>
      </w:r>
      <w:r w:rsidRPr="00022E05">
        <w:rPr>
          <w:rFonts w:ascii="Times New Roman" w:hAnsi="Times New Roman"/>
          <w:i/>
          <w:sz w:val="16"/>
          <w:szCs w:val="16"/>
          <w:vertAlign w:val="superscript"/>
        </w:rPr>
        <w:t xml:space="preserve"> </w:t>
      </w:r>
      <w:r w:rsidRPr="00022E05">
        <w:rPr>
          <w:rFonts w:ascii="Times New Roman" w:hAnsi="Times New Roman"/>
          <w:sz w:val="16"/>
          <w:szCs w:val="16"/>
        </w:rPr>
        <w:footnoteReference w:id="56"/>
      </w:r>
    </w:p>
    <w:p w14:paraId="67ADF32D" w14:textId="77777777" w:rsidR="00022E05" w:rsidRPr="00022E05" w:rsidRDefault="00022E05" w:rsidP="00D6795A">
      <w:pPr>
        <w:tabs>
          <w:tab w:val="left" w:pos="539"/>
        </w:tabs>
        <w:jc w:val="both"/>
      </w:pPr>
    </w:p>
    <w:p w14:paraId="1756EED9" w14:textId="77777777" w:rsidR="00022E05" w:rsidRPr="00022E05" w:rsidRDefault="00022E05" w:rsidP="00D6795A">
      <w:pPr>
        <w:tabs>
          <w:tab w:val="left" w:pos="539"/>
        </w:tabs>
        <w:jc w:val="both"/>
      </w:pPr>
      <w:r w:rsidRPr="00022E05">
        <w:t>Копии финансовой отчетности за последние отчетные 2 (два) года, заверенные печатью Поставщика/Участника конкурса</w:t>
      </w:r>
      <w:r w:rsidRPr="00022E05">
        <w:rPr>
          <w:rStyle w:val="af2"/>
        </w:rPr>
        <w:footnoteReference w:id="57"/>
      </w:r>
      <w:r w:rsidRPr="00022E05">
        <w:t xml:space="preserve"> и подписью руководителя Поставщика/Участника конкурса:</w:t>
      </w:r>
    </w:p>
    <w:p w14:paraId="7D15CB14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0409806 по ОКУД – Бухгалтерский баланс (публикуемая форма);</w:t>
      </w:r>
    </w:p>
    <w:p w14:paraId="481CACB6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0409807 по ОКУД - Отчет о финансовых результатах (публикуемая форма);</w:t>
      </w:r>
    </w:p>
    <w:p w14:paraId="0F1A9212" w14:textId="77777777" w:rsidR="00022E05" w:rsidRPr="00022E05" w:rsidRDefault="00022E05" w:rsidP="00D6795A">
      <w:pPr>
        <w:jc w:val="both"/>
      </w:pPr>
    </w:p>
    <w:p w14:paraId="096268C0" w14:textId="77777777" w:rsidR="00022E05" w:rsidRPr="00022E05" w:rsidRDefault="00022E05" w:rsidP="00D6795A">
      <w:pPr>
        <w:pStyle w:val="-2"/>
        <w:numPr>
          <w:ilvl w:val="5"/>
          <w:numId w:val="64"/>
        </w:numPr>
        <w:tabs>
          <w:tab w:val="clear" w:pos="1134"/>
          <w:tab w:val="left" w:pos="993"/>
        </w:tabs>
        <w:ind w:left="0" w:firstLine="0"/>
        <w:rPr>
          <w:rFonts w:ascii="Times New Roman" w:hAnsi="Times New Roman"/>
          <w:b w:val="0"/>
          <w:i/>
          <w:sz w:val="16"/>
          <w:szCs w:val="16"/>
        </w:rPr>
      </w:pPr>
      <w:r w:rsidRPr="00022E05">
        <w:rPr>
          <w:rFonts w:ascii="Times New Roman" w:hAnsi="Times New Roman"/>
          <w:i/>
          <w:sz w:val="16"/>
          <w:szCs w:val="16"/>
        </w:rPr>
        <w:t>ДЛЯ КРЕДИТНЫХ ОРГАНИЗАЦИЙ - НЕРЕЗИДЕНТОВ РФ (ОТЧЕТНОСТЬ ПО СТАНДАРТАМ IAS</w:t>
      </w:r>
      <w:r w:rsidRPr="00022E05">
        <w:rPr>
          <w:rFonts w:ascii="Times New Roman" w:hAnsi="Times New Roman"/>
          <w:sz w:val="16"/>
          <w:szCs w:val="16"/>
        </w:rPr>
        <w:footnoteReference w:id="58"/>
      </w:r>
      <w:r w:rsidRPr="00022E05">
        <w:rPr>
          <w:rFonts w:ascii="Times New Roman" w:hAnsi="Times New Roman"/>
          <w:i/>
          <w:sz w:val="16"/>
          <w:szCs w:val="16"/>
          <w:vertAlign w:val="superscript"/>
        </w:rPr>
        <w:t>)</w:t>
      </w:r>
      <w:r w:rsidRPr="00022E05">
        <w:rPr>
          <w:rFonts w:ascii="Times New Roman" w:hAnsi="Times New Roman"/>
          <w:sz w:val="16"/>
          <w:szCs w:val="16"/>
        </w:rPr>
        <w:footnoteReference w:id="59"/>
      </w:r>
      <w:r w:rsidRPr="00022E05">
        <w:rPr>
          <w:rFonts w:ascii="Times New Roman" w:hAnsi="Times New Roman"/>
          <w:i/>
          <w:sz w:val="16"/>
          <w:szCs w:val="16"/>
        </w:rPr>
        <w:t>:</w:t>
      </w:r>
    </w:p>
    <w:p w14:paraId="1F5947AC" w14:textId="77777777" w:rsidR="00022E05" w:rsidRPr="00022E05" w:rsidRDefault="00022E05" w:rsidP="00D6795A">
      <w:pPr>
        <w:jc w:val="both"/>
      </w:pPr>
    </w:p>
    <w:p w14:paraId="3F1F549F" w14:textId="77777777" w:rsidR="00022E05" w:rsidRPr="00022E05" w:rsidRDefault="00022E05" w:rsidP="00D6795A">
      <w:pPr>
        <w:jc w:val="both"/>
      </w:pPr>
      <w:r w:rsidRPr="00022E05">
        <w:lastRenderedPageBreak/>
        <w:t>Копии финансовой отчетности за последние 2 (два) отчетных года (допускаются не аудированные), заверенные печатью Поставщика/Участника конкурса и подписью руководителя Участника конкурса:</w:t>
      </w:r>
    </w:p>
    <w:p w14:paraId="2FFE2803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  <w:rPr>
          <w:lang w:val="en-US"/>
        </w:rPr>
      </w:pPr>
      <w:r w:rsidRPr="00022E05">
        <w:rPr>
          <w:lang w:val="en-US"/>
        </w:rPr>
        <w:t>Consolidated Balance Sheet (</w:t>
      </w:r>
      <w:proofErr w:type="spellStart"/>
      <w:r w:rsidRPr="00022E05">
        <w:rPr>
          <w:lang w:val="en-US"/>
        </w:rPr>
        <w:t>Бухгалтерский</w:t>
      </w:r>
      <w:proofErr w:type="spellEnd"/>
      <w:r w:rsidRPr="00022E05">
        <w:rPr>
          <w:lang w:val="en-US"/>
        </w:rPr>
        <w:t xml:space="preserve"> </w:t>
      </w:r>
      <w:proofErr w:type="spellStart"/>
      <w:r w:rsidRPr="00022E05">
        <w:rPr>
          <w:lang w:val="en-US"/>
        </w:rPr>
        <w:t>баланс</w:t>
      </w:r>
      <w:proofErr w:type="spellEnd"/>
      <w:r w:rsidRPr="00022E05">
        <w:rPr>
          <w:lang w:val="en-US"/>
        </w:rPr>
        <w:t>);</w:t>
      </w:r>
    </w:p>
    <w:p w14:paraId="4451C32C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rPr>
          <w:lang w:val="en-US"/>
        </w:rPr>
        <w:t>Income</w:t>
      </w:r>
      <w:r w:rsidRPr="00022E05">
        <w:t xml:space="preserve"> </w:t>
      </w:r>
      <w:r w:rsidRPr="00022E05">
        <w:rPr>
          <w:lang w:val="en-US"/>
        </w:rPr>
        <w:t>Statement</w:t>
      </w:r>
      <w:r w:rsidRPr="00022E05">
        <w:t xml:space="preserve"> (Отчет о прибылях и убытках);</w:t>
      </w:r>
    </w:p>
    <w:p w14:paraId="0FB93EC9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39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rPr>
          <w:lang w:val="en-US"/>
        </w:rPr>
        <w:t>Cash</w:t>
      </w:r>
      <w:r w:rsidRPr="00022E05">
        <w:t xml:space="preserve"> </w:t>
      </w:r>
      <w:r w:rsidRPr="00022E05">
        <w:rPr>
          <w:lang w:val="en-US"/>
        </w:rPr>
        <w:t>Flow</w:t>
      </w:r>
      <w:r w:rsidRPr="00022E05">
        <w:t xml:space="preserve"> </w:t>
      </w:r>
      <w:r w:rsidRPr="00022E05">
        <w:rPr>
          <w:lang w:val="en-US"/>
        </w:rPr>
        <w:t>Statement</w:t>
      </w:r>
      <w:r w:rsidRPr="00022E05">
        <w:t xml:space="preserve"> (Отчет о движении денежных средств).</w:t>
      </w:r>
    </w:p>
    <w:p w14:paraId="50AA69A7" w14:textId="77777777" w:rsidR="00022E05" w:rsidRPr="00022E05" w:rsidRDefault="00022E05" w:rsidP="00D6795A">
      <w:pPr>
        <w:jc w:val="both"/>
      </w:pPr>
    </w:p>
    <w:p w14:paraId="34A41432" w14:textId="77777777" w:rsidR="00022E05" w:rsidRPr="00022E05" w:rsidRDefault="00022E05" w:rsidP="00D6795A">
      <w:pPr>
        <w:pStyle w:val="aff8"/>
        <w:tabs>
          <w:tab w:val="left" w:pos="708"/>
        </w:tabs>
        <w:kinsoku/>
        <w:overflowPunct/>
        <w:autoSpaceDE/>
        <w:spacing w:after="0"/>
        <w:ind w:firstLine="0"/>
      </w:pPr>
      <w:r w:rsidRPr="00022E05">
        <w:rPr>
          <w:b/>
          <w:bCs/>
        </w:rPr>
        <w:t xml:space="preserve">Язык представления отчетности: </w:t>
      </w:r>
      <w:r w:rsidRPr="00022E05">
        <w:rPr>
          <w:bCs/>
        </w:rPr>
        <w:t xml:space="preserve">на любом языке </w:t>
      </w:r>
      <w:r w:rsidRPr="00022E05">
        <w:t xml:space="preserve">Участника конкурса </w:t>
      </w:r>
      <w:r w:rsidRPr="00022E05">
        <w:rPr>
          <w:bCs/>
        </w:rPr>
        <w:t>с переводом на русский, либо английский язык.</w:t>
      </w:r>
    </w:p>
    <w:p w14:paraId="15A7848E" w14:textId="77777777" w:rsidR="00022E05" w:rsidRPr="00022E05" w:rsidRDefault="00022E05" w:rsidP="00D6795A">
      <w:pPr>
        <w:jc w:val="both"/>
      </w:pPr>
    </w:p>
    <w:p w14:paraId="5694EC83" w14:textId="77777777" w:rsidR="00022E05" w:rsidRPr="00022E05" w:rsidRDefault="00022E05" w:rsidP="00D6795A">
      <w:pPr>
        <w:pStyle w:val="-2"/>
        <w:numPr>
          <w:ilvl w:val="5"/>
          <w:numId w:val="64"/>
        </w:numPr>
        <w:tabs>
          <w:tab w:val="clear" w:pos="1134"/>
          <w:tab w:val="left" w:pos="993"/>
        </w:tabs>
        <w:ind w:left="0" w:firstLine="0"/>
        <w:rPr>
          <w:rFonts w:ascii="Times New Roman" w:hAnsi="Times New Roman"/>
          <w:b w:val="0"/>
          <w:i/>
          <w:sz w:val="16"/>
          <w:szCs w:val="16"/>
        </w:rPr>
      </w:pPr>
      <w:r w:rsidRPr="00022E05">
        <w:rPr>
          <w:rFonts w:ascii="Times New Roman" w:hAnsi="Times New Roman"/>
          <w:i/>
          <w:sz w:val="16"/>
          <w:szCs w:val="16"/>
        </w:rPr>
        <w:t>ДЛЯ КРЕДИТНЫХ ОРГАНИЗАЦИЙ - НЕРЕЗИДЕНТОВ РОССИЙСКОЙ ФЕДЕРАЦИИ (ИНАЯ ФОРМА ОТЧЕТНОСТИ):</w:t>
      </w:r>
      <w:r w:rsidRPr="00022E05">
        <w:rPr>
          <w:rFonts w:ascii="Times New Roman" w:hAnsi="Times New Roman"/>
          <w:sz w:val="16"/>
          <w:szCs w:val="16"/>
        </w:rPr>
        <w:footnoteReference w:id="60"/>
      </w:r>
    </w:p>
    <w:p w14:paraId="2A424EE2" w14:textId="77777777" w:rsidR="00022E05" w:rsidRPr="00022E05" w:rsidRDefault="00022E05" w:rsidP="00D6795A">
      <w:pPr>
        <w:jc w:val="both"/>
      </w:pPr>
    </w:p>
    <w:p w14:paraId="4CD90027" w14:textId="77777777" w:rsidR="00022E05" w:rsidRPr="00022E05" w:rsidRDefault="00022E05" w:rsidP="00D6795A">
      <w:pPr>
        <w:jc w:val="both"/>
      </w:pPr>
      <w:r w:rsidRPr="00022E05">
        <w:t>Копия финансовой отчетности за последние 2 (два) отчетных года по разделам, приведенным в соответствие к стандартам, применимыми для бухгалтерской отчетности на территории Российской Федерации</w:t>
      </w:r>
      <w:r w:rsidRPr="00022E05">
        <w:rPr>
          <w:rStyle w:val="af2"/>
          <w:iCs/>
          <w:szCs w:val="20"/>
        </w:rPr>
        <w:footnoteReference w:id="61"/>
      </w:r>
      <w:r w:rsidRPr="00022E05">
        <w:t>, заверенные печатью Поставщика/Участника конкурса и подписью руководителя Поставщика/Участника конкурса:</w:t>
      </w:r>
    </w:p>
    <w:p w14:paraId="3BE7C005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40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0409806 по ОКУД - Бухгалтерский баланс (публикуемая форма);</w:t>
      </w:r>
    </w:p>
    <w:p w14:paraId="44BE5037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40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0409807 по ОКУД - Отчет о прибылях и убытках (публикуемая форма);</w:t>
      </w:r>
    </w:p>
    <w:p w14:paraId="541823FF" w14:textId="77777777" w:rsidR="00022E05" w:rsidRPr="00022E05" w:rsidRDefault="00022E05" w:rsidP="00D6795A">
      <w:pPr>
        <w:pStyle w:val="aff8"/>
        <w:numPr>
          <w:ilvl w:val="0"/>
          <w:numId w:val="22"/>
        </w:numPr>
        <w:tabs>
          <w:tab w:val="clear" w:pos="360"/>
          <w:tab w:val="num" w:pos="540"/>
          <w:tab w:val="num" w:pos="993"/>
        </w:tabs>
        <w:kinsoku/>
        <w:overflowPunct/>
        <w:autoSpaceDE/>
        <w:spacing w:before="120" w:after="0"/>
        <w:ind w:left="538" w:hanging="357"/>
      </w:pPr>
      <w:r w:rsidRPr="00022E05">
        <w:t>Форма 0409814 по ОКУД - Отчет о движении денежных средств (публикуемая форма).</w:t>
      </w:r>
    </w:p>
    <w:p w14:paraId="3D29DB8F" w14:textId="77777777" w:rsidR="00022E05" w:rsidRPr="00022E05" w:rsidRDefault="00022E05" w:rsidP="00D6795A">
      <w:pPr>
        <w:jc w:val="both"/>
        <w:rPr>
          <w:bCs/>
        </w:rPr>
      </w:pPr>
    </w:p>
    <w:p w14:paraId="09D8C256" w14:textId="77777777" w:rsidR="00022E05" w:rsidRPr="00022E05" w:rsidRDefault="00022E05" w:rsidP="00D6795A">
      <w:pPr>
        <w:pStyle w:val="a9"/>
        <w:ind w:left="0"/>
        <w:jc w:val="both"/>
        <w:rPr>
          <w:bCs/>
        </w:rPr>
      </w:pPr>
      <w:r w:rsidRPr="00022E05">
        <w:rPr>
          <w:b/>
          <w:bCs/>
        </w:rPr>
        <w:t xml:space="preserve">Язык представления отчетности: </w:t>
      </w:r>
      <w:r w:rsidRPr="00022E05">
        <w:rPr>
          <w:bCs/>
        </w:rPr>
        <w:t xml:space="preserve">на любом языке </w:t>
      </w:r>
      <w:r w:rsidRPr="00022E05">
        <w:t xml:space="preserve">Участника конкурса </w:t>
      </w:r>
      <w:r w:rsidRPr="00022E05">
        <w:rPr>
          <w:bCs/>
        </w:rPr>
        <w:t>с переводом на русский, либо английский язык.</w:t>
      </w:r>
    </w:p>
    <w:p w14:paraId="5BA4185C" w14:textId="77777777" w:rsidR="00022E05" w:rsidRPr="00022E05" w:rsidRDefault="00022E05" w:rsidP="00D6795A">
      <w:pPr>
        <w:jc w:val="both"/>
      </w:pPr>
    </w:p>
    <w:p w14:paraId="41476753" w14:textId="77777777" w:rsidR="00022E05" w:rsidRPr="00022E05" w:rsidRDefault="00022E05" w:rsidP="00D6795A">
      <w:pPr>
        <w:pStyle w:val="-2"/>
        <w:numPr>
          <w:ilvl w:val="3"/>
          <w:numId w:val="64"/>
        </w:numPr>
        <w:tabs>
          <w:tab w:val="clear" w:pos="1134"/>
          <w:tab w:val="left" w:pos="851"/>
        </w:tabs>
        <w:spacing w:after="60"/>
        <w:ind w:left="0" w:firstLine="0"/>
        <w:rPr>
          <w:rFonts w:ascii="Times New Roman" w:hAnsi="Times New Roman"/>
          <w:b w:val="0"/>
          <w:i/>
          <w:sz w:val="20"/>
        </w:rPr>
      </w:pPr>
      <w:bookmarkStart w:id="7" w:name="_Toc379286003"/>
      <w:bookmarkStart w:id="8" w:name="_Ref391311372"/>
      <w:bookmarkStart w:id="9" w:name="_Toc392495193"/>
      <w:bookmarkStart w:id="10" w:name="_Toc392610533"/>
      <w:bookmarkStart w:id="11" w:name="_Toc393989335"/>
      <w:bookmarkStart w:id="12" w:name="_Toc393888120"/>
      <w:r w:rsidRPr="00022E05">
        <w:rPr>
          <w:rFonts w:ascii="Times New Roman" w:hAnsi="Times New Roman"/>
          <w:i/>
          <w:sz w:val="20"/>
          <w:szCs w:val="20"/>
        </w:rPr>
        <w:t xml:space="preserve">ТРЕБОВАНИЯ К ОФОРМЛЕНИЮ КОМПЛЕКТА ДОКУМЕНТОВ, </w:t>
      </w:r>
      <w:bookmarkEnd w:id="7"/>
      <w:r w:rsidRPr="00022E05">
        <w:rPr>
          <w:rFonts w:ascii="Times New Roman" w:hAnsi="Times New Roman"/>
          <w:i/>
          <w:sz w:val="20"/>
          <w:szCs w:val="20"/>
        </w:rPr>
        <w:t>ПРЕДСТАВЛЯЕМЫХ НА БУМАЖНОМ НОСИТЕЛЕ</w:t>
      </w:r>
      <w:bookmarkEnd w:id="8"/>
      <w:bookmarkEnd w:id="9"/>
      <w:bookmarkEnd w:id="10"/>
      <w:bookmarkEnd w:id="11"/>
      <w:bookmarkEnd w:id="12"/>
    </w:p>
    <w:p w14:paraId="6B53B630" w14:textId="77777777" w:rsidR="00022E05" w:rsidRPr="00022E05" w:rsidRDefault="00022E05" w:rsidP="00D6795A">
      <w:pPr>
        <w:jc w:val="both"/>
      </w:pPr>
    </w:p>
    <w:p w14:paraId="058143E1" w14:textId="77777777" w:rsidR="00022E05" w:rsidRPr="00022E05" w:rsidRDefault="00022E05" w:rsidP="00D6795A">
      <w:pPr>
        <w:tabs>
          <w:tab w:val="left" w:pos="6237"/>
        </w:tabs>
        <w:jc w:val="both"/>
      </w:pPr>
      <w:r w:rsidRPr="00022E05">
        <w:t>В случае подачи документов на для проверки соответствия требованиям в рамках должной осмотрительности в конверте (в бумажном виде), документы представляются в 1 экземпляре. Пакет документов включает в себя все документы, указанные в настоящих Требованиях заверенные печатью и подписью руководителя Поставщика / Участника конкурса</w:t>
      </w:r>
      <w:r w:rsidRPr="00022E05">
        <w:rPr>
          <w:rStyle w:val="af2"/>
        </w:rPr>
        <w:footnoteReference w:id="62"/>
      </w:r>
      <w:r w:rsidRPr="00022E05">
        <w:t>.</w:t>
      </w:r>
    </w:p>
    <w:p w14:paraId="4B15CCB4" w14:textId="77777777" w:rsidR="00022E05" w:rsidRPr="00022E05" w:rsidRDefault="00022E05" w:rsidP="00D6795A">
      <w:pPr>
        <w:tabs>
          <w:tab w:val="left" w:pos="6237"/>
        </w:tabs>
        <w:jc w:val="both"/>
      </w:pPr>
    </w:p>
    <w:p w14:paraId="1E5AF78D" w14:textId="77777777" w:rsidR="00022E05" w:rsidRPr="00022E05" w:rsidRDefault="00022E05" w:rsidP="00D6795A">
      <w:pPr>
        <w:tabs>
          <w:tab w:val="left" w:pos="6237"/>
        </w:tabs>
        <w:jc w:val="both"/>
      </w:pPr>
      <w:r w:rsidRPr="00022E05">
        <w:t>В конверт с документами Поставщик</w:t>
      </w:r>
      <w:r w:rsidRPr="00022E05">
        <w:rPr>
          <w:sz w:val="20"/>
          <w:szCs w:val="20"/>
        </w:rPr>
        <w:t xml:space="preserve">/ </w:t>
      </w:r>
      <w:r w:rsidRPr="00022E05">
        <w:t>Участник конкурса дополнительно вкладывает электронный носитель информации (</w:t>
      </w:r>
      <w:r w:rsidRPr="00022E05">
        <w:rPr>
          <w:lang w:val="en-US"/>
        </w:rPr>
        <w:t>Flash</w:t>
      </w:r>
      <w:r w:rsidRPr="00022E05">
        <w:t>-накопитель), содержащий полную электронную версию (сканированную копию) всех представленных для проверки на соответствие требованиям в рамках должной осмотрительности документов в соответствии с требованиями, указанными в п. 3.1.3.4 настоящих Требований.</w:t>
      </w:r>
    </w:p>
    <w:p w14:paraId="22D78DC1" w14:textId="77777777" w:rsidR="00022E05" w:rsidRPr="00022E05" w:rsidRDefault="00022E05" w:rsidP="00D6795A">
      <w:pPr>
        <w:jc w:val="both"/>
      </w:pPr>
    </w:p>
    <w:p w14:paraId="4265DB10" w14:textId="77777777" w:rsidR="00022E05" w:rsidRPr="00022E05" w:rsidRDefault="00022E05" w:rsidP="00D6795A">
      <w:pPr>
        <w:jc w:val="both"/>
      </w:pPr>
      <w:r w:rsidRPr="00022E05">
        <w:t>Документы направляются Поставщиком</w:t>
      </w:r>
      <w:r w:rsidRPr="00022E05">
        <w:rPr>
          <w:sz w:val="20"/>
          <w:szCs w:val="20"/>
        </w:rPr>
        <w:t xml:space="preserve">/ </w:t>
      </w:r>
      <w:r w:rsidRPr="00022E05">
        <w:t>Участником конкурса в запечатанном конверте с сопроводительным письмом с исходящим номером и датой регистрации.</w:t>
      </w:r>
    </w:p>
    <w:p w14:paraId="5891C642" w14:textId="77777777" w:rsidR="00022E05" w:rsidRPr="00022E05" w:rsidRDefault="00022E05" w:rsidP="00D6795A">
      <w:pPr>
        <w:jc w:val="both"/>
      </w:pPr>
    </w:p>
    <w:p w14:paraId="6B6FBCD2" w14:textId="77777777" w:rsidR="00022E05" w:rsidRPr="00022E05" w:rsidRDefault="00022E05" w:rsidP="00D6795A">
      <w:pPr>
        <w:pStyle w:val="-2"/>
        <w:numPr>
          <w:ilvl w:val="3"/>
          <w:numId w:val="64"/>
        </w:numPr>
        <w:tabs>
          <w:tab w:val="clear" w:pos="1134"/>
          <w:tab w:val="left" w:pos="851"/>
        </w:tabs>
        <w:ind w:left="0" w:firstLine="0"/>
        <w:rPr>
          <w:rFonts w:ascii="Times New Roman" w:hAnsi="Times New Roman"/>
          <w:b w:val="0"/>
          <w:i/>
          <w:sz w:val="20"/>
        </w:rPr>
      </w:pPr>
      <w:r w:rsidRPr="00022E05">
        <w:rPr>
          <w:rFonts w:ascii="Times New Roman" w:hAnsi="Times New Roman"/>
          <w:i/>
          <w:sz w:val="20"/>
          <w:szCs w:val="20"/>
        </w:rPr>
        <w:t>ТРЕБОВАНИЯ К ОФОРМЛЕНИЮ ДОКУМЕНТОВ, ПРЕДСТАВЛЯЕМЫХ В ЭЛЕКТРОННОМ ВИДЕ</w:t>
      </w:r>
    </w:p>
    <w:p w14:paraId="38ABC53E" w14:textId="77777777" w:rsidR="00022E05" w:rsidRPr="00022E05" w:rsidRDefault="00022E05" w:rsidP="00D6795A">
      <w:pPr>
        <w:jc w:val="both"/>
      </w:pPr>
    </w:p>
    <w:p w14:paraId="30BAA63A" w14:textId="77777777" w:rsidR="00022E05" w:rsidRPr="00022E05" w:rsidRDefault="00022E05" w:rsidP="00D6795A">
      <w:pPr>
        <w:jc w:val="both"/>
      </w:pPr>
      <w:r w:rsidRPr="00022E05">
        <w:lastRenderedPageBreak/>
        <w:t>В случае подачи документов для проверки соответствия требованиям в рамках должной через ЭТП, а также представлении документов на электронном носителе информации (Flash-накопитель) пакет документов в электронном виде должен содержать электронные копии всех документов, указанных в разделах 3.1.2-3.1.3 настоящих Требований.</w:t>
      </w:r>
    </w:p>
    <w:p w14:paraId="0387DC96" w14:textId="77777777" w:rsidR="00022E05" w:rsidRPr="00022E05" w:rsidRDefault="00022E05" w:rsidP="00D6795A">
      <w:pPr>
        <w:jc w:val="both"/>
      </w:pPr>
    </w:p>
    <w:p w14:paraId="0E260DFC" w14:textId="77777777" w:rsidR="00022E05" w:rsidRPr="00022E05" w:rsidRDefault="00022E05" w:rsidP="00D6795A">
      <w:pPr>
        <w:jc w:val="both"/>
      </w:pPr>
      <w:r w:rsidRPr="00022E05">
        <w:t>Каждый документ должен быть представлен отдельным многостраничным файлом в формате *.</w:t>
      </w:r>
      <w:proofErr w:type="spellStart"/>
      <w:r w:rsidRPr="00022E05">
        <w:t>pdf</w:t>
      </w:r>
      <w:proofErr w:type="spellEnd"/>
      <w:r w:rsidRPr="00022E05">
        <w:t xml:space="preserve"> в качестве, пригодном для чтения, и поименован в соответствии с содержанием документа, за исключением формуляра, который должен быть представлен в формате *.</w:t>
      </w:r>
      <w:proofErr w:type="spellStart"/>
      <w:r w:rsidRPr="00022E05">
        <w:t>xls</w:t>
      </w:r>
      <w:proofErr w:type="spellEnd"/>
      <w:r w:rsidRPr="00022E05">
        <w:t>. Суммарный размер электронной версии всех документов не должен превышать 40 Мбайт.</w:t>
      </w:r>
    </w:p>
    <w:p w14:paraId="64F32575" w14:textId="77777777" w:rsidR="00022E05" w:rsidRPr="00022E05" w:rsidRDefault="00022E05" w:rsidP="00D6795A">
      <w:pPr>
        <w:jc w:val="both"/>
      </w:pPr>
    </w:p>
    <w:p w14:paraId="5EF0DA16" w14:textId="77777777" w:rsidR="00022E05" w:rsidRPr="00022E05" w:rsidRDefault="00022E05" w:rsidP="00D6795A">
      <w:pPr>
        <w:jc w:val="both"/>
      </w:pPr>
      <w:r w:rsidRPr="00022E05">
        <w:t>Подача документов для проверки соответствия требованиям в рамках должной через ЭТП должна производиться в соответствии с документами, регламентирующими работу ЭТП (инструкциями, регламентом). Использование функционала ЭТП, который не описан в регламентирующих документах как предназначенный для подачи документов для проверки соответствия требованиям в рамках должной, запрещено.</w:t>
      </w:r>
    </w:p>
    <w:p w14:paraId="58EB5D00" w14:textId="77777777" w:rsidR="00022E05" w:rsidRPr="00022E05" w:rsidRDefault="00022E05" w:rsidP="00D6795A">
      <w:pPr>
        <w:jc w:val="both"/>
      </w:pPr>
    </w:p>
    <w:p w14:paraId="4797D516" w14:textId="71D5D196" w:rsidR="00F01A70" w:rsidRDefault="00022E05" w:rsidP="00D6795A">
      <w:pPr>
        <w:jc w:val="both"/>
      </w:pPr>
      <w:r w:rsidRPr="00022E05">
        <w:t>Каждый Поставщик/Участник вправе подавать заявки для проверки соответствия требованиям в рамках должной только от своего лица, не допускается подача документов за других Поставщиков/Участников конкурса/Субподрядчиков и т.д.</w:t>
      </w:r>
    </w:p>
    <w:sectPr w:rsidR="00F01A70" w:rsidSect="00713F50">
      <w:headerReference w:type="even" r:id="rId52"/>
      <w:headerReference w:type="first" r:id="rId53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F0CDE" w14:textId="77777777" w:rsidR="001A1378" w:rsidRDefault="001A1378">
      <w:r>
        <w:separator/>
      </w:r>
    </w:p>
  </w:endnote>
  <w:endnote w:type="continuationSeparator" w:id="0">
    <w:p w14:paraId="2F86541B" w14:textId="77777777" w:rsidR="001A1378" w:rsidRDefault="001A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0826" w14:textId="77777777" w:rsidR="001A1378" w:rsidRPr="00741D6A" w:rsidRDefault="001A1378" w:rsidP="001A1378">
    <w:pPr>
      <w:pStyle w:val="ae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C11465" wp14:editId="5D386817">
              <wp:simplePos x="0" y="0"/>
              <wp:positionH relativeFrom="column">
                <wp:posOffset>9072880</wp:posOffset>
              </wp:positionH>
              <wp:positionV relativeFrom="paragraph">
                <wp:posOffset>64135</wp:posOffset>
              </wp:positionV>
              <wp:extent cx="1009650" cy="333375"/>
              <wp:effectExtent l="0" t="0" r="0" b="9525"/>
              <wp:wrapNone/>
              <wp:docPr id="24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63AAC" w14:textId="77777777" w:rsidR="001A1378" w:rsidRPr="004511AD" w:rsidRDefault="001A1378" w:rsidP="001A1378">
                          <w:pPr>
                            <w:pStyle w:val="Sf0"/>
                          </w:pPr>
                          <w:r>
                            <w:t xml:space="preserve">СТРАНИЦА 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 ИЗ 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11465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left:0;text-align:left;margin-left:714.4pt;margin-top:5.05pt;width:79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" filled="f" stroked="f" strokeweight="1.3pt">
              <v:textbox>
                <w:txbxContent>
                  <w:p w14:paraId="68763AAC" w14:textId="77777777" w:rsidR="001A1378" w:rsidRPr="004511AD" w:rsidRDefault="001A1378" w:rsidP="001A1378">
                    <w:pPr>
                      <w:pStyle w:val="Sf0"/>
                    </w:pPr>
                    <w:r>
                      <w:t xml:space="preserve">СТРАНИЦА 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 ИЗ 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61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7E96" w14:textId="77777777" w:rsidR="001A1378" w:rsidRDefault="001A1378">
      <w:r>
        <w:separator/>
      </w:r>
    </w:p>
  </w:footnote>
  <w:footnote w:type="continuationSeparator" w:id="0">
    <w:p w14:paraId="6566BE47" w14:textId="77777777" w:rsidR="001A1378" w:rsidRDefault="001A1378">
      <w:r>
        <w:continuationSeparator/>
      </w:r>
    </w:p>
  </w:footnote>
  <w:footnote w:id="1">
    <w:p w14:paraId="66749335" w14:textId="77777777" w:rsidR="001A1378" w:rsidRDefault="001A1378" w:rsidP="00022E05">
      <w:pPr>
        <w:pStyle w:val="af0"/>
        <w:rPr>
          <w:sz w:val="18"/>
        </w:rPr>
      </w:pPr>
      <w:r>
        <w:t xml:space="preserve">1 </w:t>
      </w:r>
      <w:r>
        <w:rPr>
          <w:rFonts w:ascii="Arial" w:hAnsi="Arial" w:cs="Arial"/>
          <w:sz w:val="14"/>
          <w:szCs w:val="16"/>
        </w:rP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</w:t>
      </w:r>
    </w:p>
  </w:footnote>
  <w:footnote w:id="2">
    <w:p w14:paraId="214038C4" w14:textId="77777777" w:rsidR="001A1378" w:rsidRDefault="001A1378" w:rsidP="00022E05">
      <w:pPr>
        <w:pStyle w:val="aff3"/>
        <w:tabs>
          <w:tab w:val="left" w:pos="708"/>
        </w:tabs>
        <w:spacing w:before="120" w:after="120"/>
        <w:ind w:left="0" w:right="-510"/>
        <w:jc w:val="both"/>
        <w:rPr>
          <w:rFonts w:ascii="Arial" w:hAnsi="Arial" w:cs="Arial"/>
          <w:sz w:val="14"/>
          <w:szCs w:val="16"/>
        </w:rPr>
      </w:pPr>
      <w:r>
        <w:rPr>
          <w:rStyle w:val="af2"/>
          <w:szCs w:val="20"/>
        </w:rPr>
        <w:t xml:space="preserve">2 </w:t>
      </w:r>
      <w:r>
        <w:rPr>
          <w:rFonts w:ascii="Arial" w:hAnsi="Arial" w:cs="Arial"/>
          <w:sz w:val="14"/>
          <w:szCs w:val="16"/>
        </w:rPr>
        <w:t xml:space="preserve">Под конфликтом интересов в рамках настоящего Положения понимаются случаи, при которых руководитель или работник Заказчика/Организатора тендера, член коллегиальных органов управления, тендерных органов, уполномоченное лицо Заказчика/Организатора конкурса,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конкурса, с физическими лицами, в том числе зарегистрированными в качестве индивидуального предпринимателя, - Участниками тендера либо являются близкими родственниками (родственниками по прямой восходящей и нисходящей </w:t>
      </w:r>
      <w:r>
        <w:rPr>
          <w:rFonts w:ascii="Arial" w:hAnsi="Arial" w:cs="Arial"/>
          <w:sz w:val="12"/>
          <w:szCs w:val="16"/>
        </w:rPr>
        <w:t xml:space="preserve">линии </w:t>
      </w:r>
      <w:r>
        <w:rPr>
          <w:rFonts w:ascii="Arial" w:hAnsi="Arial" w:cs="Arial"/>
          <w:sz w:val="14"/>
          <w:szCs w:val="16"/>
        </w:rPr>
        <w:t>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в данном случае понимаются физические лица, владеющие напрямую или косвенно (</w:t>
      </w:r>
      <w:r>
        <w:rPr>
          <w:rFonts w:ascii="Arial" w:hAnsi="Arial" w:cs="Arial"/>
          <w:sz w:val="12"/>
          <w:szCs w:val="16"/>
        </w:rPr>
        <w:t xml:space="preserve">через </w:t>
      </w:r>
      <w:r>
        <w:rPr>
          <w:rFonts w:ascii="Arial" w:hAnsi="Arial" w:cs="Arial"/>
          <w:sz w:val="14"/>
          <w:szCs w:val="16"/>
        </w:rPr>
        <w:t>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</w:r>
    </w:p>
    <w:p w14:paraId="37CE68E2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</w:p>
  </w:footnote>
  <w:footnote w:id="3">
    <w:p w14:paraId="049A69FE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№1, 2, 3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4">
    <w:p w14:paraId="32E0D81E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 5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5">
    <w:p w14:paraId="76CFBC21" w14:textId="77777777" w:rsidR="001A1378" w:rsidRPr="008A7B3D" w:rsidRDefault="001A1378" w:rsidP="00022E05">
      <w:pPr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В случае отсутствия у юридического лица печати (средства индивидуализации), необходимо предоставить выписку из устава Участника </w:t>
      </w:r>
      <w:r>
        <w:rPr>
          <w:rFonts w:ascii="Arial" w:hAnsi="Arial" w:cs="Arial"/>
          <w:sz w:val="16"/>
          <w:szCs w:val="16"/>
        </w:rPr>
        <w:t>конкурса</w:t>
      </w:r>
      <w:r w:rsidRPr="008A7B3D">
        <w:rPr>
          <w:rFonts w:ascii="Arial" w:hAnsi="Arial" w:cs="Arial"/>
          <w:sz w:val="16"/>
          <w:szCs w:val="16"/>
        </w:rPr>
        <w:t xml:space="preserve">, заверенную подписью руководителя Участника </w:t>
      </w:r>
      <w:bookmarkStart w:id="3" w:name="_Hlk187591168"/>
      <w:r>
        <w:rPr>
          <w:rFonts w:ascii="Arial" w:hAnsi="Arial" w:cs="Arial"/>
          <w:sz w:val="16"/>
          <w:szCs w:val="16"/>
        </w:rPr>
        <w:t>конкурса</w:t>
      </w:r>
      <w:bookmarkEnd w:id="3"/>
      <w:r w:rsidRPr="008A7B3D">
        <w:rPr>
          <w:rFonts w:ascii="Arial" w:hAnsi="Arial" w:cs="Arial"/>
          <w:sz w:val="16"/>
          <w:szCs w:val="16"/>
        </w:rPr>
        <w:t>, с информацией о данном факте</w:t>
      </w:r>
      <w:r>
        <w:rPr>
          <w:rFonts w:ascii="Arial" w:hAnsi="Arial" w:cs="Arial"/>
          <w:sz w:val="16"/>
          <w:szCs w:val="16"/>
        </w:rPr>
        <w:t>.</w:t>
      </w:r>
    </w:p>
  </w:footnote>
  <w:footnote w:id="6">
    <w:p w14:paraId="1A7137E6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В случае отсутствия у юридического лица печати (средства индивидуализации), необходимо предоставить выписку из устава Участника </w:t>
      </w:r>
      <w:r>
        <w:rPr>
          <w:rFonts w:ascii="Arial" w:hAnsi="Arial" w:cs="Arial"/>
          <w:sz w:val="16"/>
          <w:szCs w:val="16"/>
        </w:rPr>
        <w:t>конкурса</w:t>
      </w:r>
      <w:r w:rsidRPr="008A7B3D">
        <w:rPr>
          <w:rFonts w:ascii="Arial" w:hAnsi="Arial" w:cs="Arial"/>
          <w:sz w:val="16"/>
          <w:szCs w:val="16"/>
        </w:rPr>
        <w:t xml:space="preserve">, заверенную подписью руководителя Участника </w:t>
      </w:r>
      <w:r>
        <w:rPr>
          <w:rFonts w:ascii="Arial" w:hAnsi="Arial" w:cs="Arial"/>
          <w:sz w:val="16"/>
          <w:szCs w:val="16"/>
        </w:rPr>
        <w:t>конкурса</w:t>
      </w:r>
      <w:r w:rsidRPr="008A7B3D">
        <w:rPr>
          <w:rFonts w:ascii="Arial" w:hAnsi="Arial" w:cs="Arial"/>
          <w:sz w:val="16"/>
          <w:szCs w:val="16"/>
        </w:rPr>
        <w:t>, с информацией о данном факте</w:t>
      </w:r>
      <w:r>
        <w:rPr>
          <w:rFonts w:ascii="Arial" w:hAnsi="Arial" w:cs="Arial"/>
          <w:sz w:val="16"/>
          <w:szCs w:val="16"/>
        </w:rPr>
        <w:t>.</w:t>
      </w:r>
    </w:p>
  </w:footnote>
  <w:footnote w:id="7">
    <w:p w14:paraId="047A3A6A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№1, 2, 3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8">
    <w:p w14:paraId="601FAF66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 5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9">
    <w:p w14:paraId="3A98D36B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Неприменимо в случае отсутствия у Индивидуального предпринимателя печати (средства индивидуализации).</w:t>
      </w:r>
    </w:p>
  </w:footnote>
  <w:footnote w:id="10">
    <w:p w14:paraId="13F370E9" w14:textId="77777777" w:rsidR="001A1378" w:rsidRPr="008A7B3D" w:rsidRDefault="001A1378" w:rsidP="00022E05">
      <w:pPr>
        <w:pStyle w:val="af0"/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Неприменимо в случае отсутствия у Индивидуального предпринимателя печати (средства индивидуализации).</w:t>
      </w:r>
    </w:p>
  </w:footnote>
  <w:footnote w:id="11">
    <w:p w14:paraId="7D3F6798" w14:textId="77777777" w:rsidR="001A1378" w:rsidRPr="008A7B3D" w:rsidRDefault="001A1378" w:rsidP="00022E05">
      <w:pPr>
        <w:ind w:left="142" w:hanging="142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В соответствии с пп.1 п. 2 ст. 6 </w:t>
      </w:r>
      <w:hyperlink r:id="rId1" w:history="1">
        <w:r w:rsidRPr="008A7B3D">
          <w:rPr>
            <w:rFonts w:ascii="Arial" w:hAnsi="Arial" w:cs="Arial"/>
            <w:sz w:val="16"/>
            <w:szCs w:val="16"/>
          </w:rPr>
          <w:t>Федерального</w:t>
        </w:r>
        <w:r>
          <w:rPr>
            <w:rFonts w:ascii="Arial" w:hAnsi="Arial" w:cs="Arial"/>
            <w:sz w:val="16"/>
            <w:szCs w:val="16"/>
          </w:rPr>
          <w:t xml:space="preserve"> закона N 402-ФЗ от 06.12.2011 «</w:t>
        </w:r>
        <w:r w:rsidRPr="008A7B3D">
          <w:rPr>
            <w:rFonts w:ascii="Arial" w:hAnsi="Arial" w:cs="Arial"/>
            <w:sz w:val="16"/>
            <w:szCs w:val="16"/>
          </w:rPr>
          <w:t>О бухгалтерском учете»</w:t>
        </w:r>
      </w:hyperlink>
      <w:r w:rsidRPr="008A7B3D">
        <w:rPr>
          <w:rFonts w:ascii="Arial" w:hAnsi="Arial" w:cs="Arial"/>
          <w:sz w:val="16"/>
          <w:szCs w:val="16"/>
        </w:rPr>
        <w:t>.</w:t>
      </w:r>
    </w:p>
  </w:footnote>
  <w:footnote w:id="12">
    <w:p w14:paraId="047620F7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Неприменимо в случае отсутствия у Индивидуального предпринимателя печати (средства индивидуализации).</w:t>
      </w:r>
    </w:p>
  </w:footnote>
  <w:footnote w:id="13">
    <w:p w14:paraId="42DB6930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Неприменимо в случае отсутствия у Индивидуального предпринимателя печати (средства индивидуализации).</w:t>
      </w:r>
    </w:p>
  </w:footnote>
  <w:footnote w:id="14">
    <w:p w14:paraId="765F3EE2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(сведения) предоставляется по формам, установленным Приложением № 5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15">
    <w:p w14:paraId="3EFC6C3F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в п. 12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</w:t>
      </w:r>
      <w:hyperlink r:id="rId2" w:history="1">
        <w:r w:rsidRPr="008A7B3D">
          <w:rPr>
            <w:rFonts w:ascii="Arial" w:hAnsi="Arial" w:cs="Arial"/>
            <w:sz w:val="16"/>
            <w:szCs w:val="16"/>
          </w:rPr>
          <w:t>приказом</w:t>
        </w:r>
      </w:hyperlink>
      <w:r>
        <w:rPr>
          <w:rFonts w:ascii="Arial" w:hAnsi="Arial" w:cs="Arial"/>
          <w:sz w:val="16"/>
          <w:szCs w:val="16"/>
        </w:rPr>
        <w:t xml:space="preserve"> Минфина РФ от 25.03.2011 № 33н</w:t>
      </w:r>
      <w:r w:rsidRPr="008A7B3D">
        <w:rPr>
          <w:rFonts w:ascii="Arial" w:hAnsi="Arial" w:cs="Arial"/>
          <w:sz w:val="16"/>
          <w:szCs w:val="16"/>
        </w:rPr>
        <w:t>.</w:t>
      </w:r>
    </w:p>
  </w:footnote>
  <w:footnote w:id="16">
    <w:p w14:paraId="74D1885F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в Приложении 1 к </w:t>
      </w:r>
      <w:hyperlink r:id="rId3" w:history="1">
        <w:r w:rsidRPr="008A7B3D">
          <w:rPr>
            <w:rFonts w:ascii="Arial" w:hAnsi="Arial" w:cs="Arial"/>
            <w:sz w:val="16"/>
            <w:szCs w:val="16"/>
          </w:rPr>
          <w:t>Положению</w:t>
        </w:r>
      </w:hyperlink>
      <w:r w:rsidRPr="008A7B3D">
        <w:rPr>
          <w:rFonts w:ascii="Arial" w:hAnsi="Arial" w:cs="Arial"/>
          <w:sz w:val="16"/>
          <w:szCs w:val="16"/>
        </w:rPr>
        <w:t xml:space="preserve"> Банка России от 28 декабря 2015 г. N</w:t>
      </w:r>
      <w:r>
        <w:rPr>
          <w:rFonts w:ascii="Arial" w:hAnsi="Arial" w:cs="Arial"/>
          <w:sz w:val="16"/>
          <w:szCs w:val="16"/>
        </w:rPr>
        <w:t> 526-П «</w:t>
      </w:r>
      <w:r w:rsidRPr="008A7B3D">
        <w:rPr>
          <w:rFonts w:ascii="Arial" w:hAnsi="Arial" w:cs="Arial"/>
          <w:sz w:val="16"/>
          <w:szCs w:val="16"/>
        </w:rPr>
        <w:t>Отраслевой стандарт бухгалтерского учета "Порядок составления бухгалтерской (финансовой) отчетности страховых организаций и</w:t>
      </w:r>
      <w:r>
        <w:rPr>
          <w:rFonts w:ascii="Arial" w:hAnsi="Arial" w:cs="Arial"/>
          <w:sz w:val="16"/>
          <w:szCs w:val="16"/>
        </w:rPr>
        <w:t xml:space="preserve"> обществ взаимного страхования»</w:t>
      </w:r>
      <w:r w:rsidRPr="008A7B3D">
        <w:rPr>
          <w:rFonts w:ascii="Arial" w:hAnsi="Arial" w:cs="Arial"/>
          <w:sz w:val="16"/>
          <w:szCs w:val="16"/>
        </w:rPr>
        <w:t>.</w:t>
      </w:r>
    </w:p>
  </w:footnote>
  <w:footnote w:id="17">
    <w:p w14:paraId="25699C66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International Accounting Standards (IAS) – Международный стандарт финансовой отчетности (МСФО).</w:t>
      </w:r>
    </w:p>
  </w:footnote>
  <w:footnote w:id="18">
    <w:p w14:paraId="5FA1C082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Для материнских предприятий может быть использована аудированная консолидированная финансовая отчетно</w:t>
      </w:r>
      <w:r>
        <w:rPr>
          <w:rFonts w:ascii="Arial" w:hAnsi="Arial" w:cs="Arial"/>
          <w:sz w:val="16"/>
          <w:szCs w:val="16"/>
        </w:rPr>
        <w:t>сть по группе по стандартам IAS</w:t>
      </w:r>
      <w:r w:rsidRPr="008A7B3D">
        <w:rPr>
          <w:rFonts w:ascii="Arial" w:hAnsi="Arial" w:cs="Arial"/>
          <w:sz w:val="16"/>
          <w:szCs w:val="16"/>
        </w:rPr>
        <w:t>.</w:t>
      </w:r>
    </w:p>
  </w:footnote>
  <w:footnote w:id="19">
    <w:p w14:paraId="5B6311B1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в Приложении 1 Указания Банка России от 08.10.2018 №4927-У «О перечне, формах и порядке составления и представления форм отчетности кредитных организаций в Центральный банк Российской Федерации».</w:t>
      </w:r>
    </w:p>
  </w:footnote>
  <w:footnote w:id="20">
    <w:p w14:paraId="02AAA4AC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Допускается использование информации, публикуемой на официальном сайте Банка России в сети Интернет http://www.cbr.ru/.</w:t>
      </w:r>
    </w:p>
  </w:footnote>
  <w:footnote w:id="21">
    <w:p w14:paraId="677C0724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International Accounting Standards (IAS) – Международный стандарт финансовой отчетности (МСФО)</w:t>
      </w:r>
      <w:r>
        <w:rPr>
          <w:rFonts w:ascii="Arial" w:hAnsi="Arial" w:cs="Arial"/>
          <w:sz w:val="16"/>
          <w:szCs w:val="16"/>
        </w:rPr>
        <w:t>.</w:t>
      </w:r>
    </w:p>
  </w:footnote>
  <w:footnote w:id="22">
    <w:p w14:paraId="1C2AD3D0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Информация приводится в соответствие с формами, установленными Приложением 1 Указания Банка России от 08.10.2018 г. № 4927-У «О перечне, формах и порядке составления и представления форм отчетности кредитных организаций в Центральный банк Российской Федерации».</w:t>
      </w:r>
    </w:p>
  </w:footnote>
  <w:footnote w:id="23">
    <w:p w14:paraId="320C93FA" w14:textId="77777777" w:rsidR="001A1378" w:rsidRPr="008A7B3D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Допускается в случае, если настоящ</w:t>
      </w:r>
      <w:r>
        <w:rPr>
          <w:rFonts w:ascii="Arial" w:hAnsi="Arial" w:cs="Arial"/>
          <w:sz w:val="16"/>
          <w:szCs w:val="16"/>
        </w:rPr>
        <w:t>ий конкурс</w:t>
      </w:r>
      <w:r w:rsidRPr="008A7B3D">
        <w:rPr>
          <w:rFonts w:ascii="Arial" w:hAnsi="Arial" w:cs="Arial"/>
          <w:sz w:val="16"/>
          <w:szCs w:val="16"/>
        </w:rPr>
        <w:t xml:space="preserve"> и ранее проводим</w:t>
      </w:r>
      <w:r>
        <w:rPr>
          <w:rFonts w:ascii="Arial" w:hAnsi="Arial" w:cs="Arial"/>
          <w:sz w:val="16"/>
          <w:szCs w:val="16"/>
        </w:rPr>
        <w:t>ый</w:t>
      </w:r>
      <w:r w:rsidRPr="008A7B3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конкурс</w:t>
      </w:r>
      <w:r w:rsidRPr="008A7B3D">
        <w:rPr>
          <w:rFonts w:ascii="Arial" w:hAnsi="Arial" w:cs="Arial"/>
          <w:sz w:val="16"/>
          <w:szCs w:val="16"/>
        </w:rPr>
        <w:t xml:space="preserve"> осуществляются одним Организатором </w:t>
      </w:r>
      <w:r>
        <w:rPr>
          <w:rFonts w:ascii="Arial" w:hAnsi="Arial" w:cs="Arial"/>
          <w:sz w:val="16"/>
          <w:szCs w:val="16"/>
        </w:rPr>
        <w:t>тендера</w:t>
      </w:r>
      <w:r w:rsidRPr="008A7B3D">
        <w:rPr>
          <w:rFonts w:ascii="Arial" w:hAnsi="Arial" w:cs="Arial"/>
          <w:sz w:val="16"/>
          <w:szCs w:val="16"/>
        </w:rPr>
        <w:t>.</w:t>
      </w:r>
    </w:p>
  </w:footnote>
  <w:footnote w:id="24">
    <w:p w14:paraId="2795A740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  <w:lang w:val="en-US"/>
        </w:rPr>
      </w:pPr>
      <w:r>
        <w:rPr>
          <w:rStyle w:val="af2"/>
        </w:rPr>
        <w:footnoteRef/>
      </w:r>
      <w:r>
        <w:t xml:space="preserve"> </w:t>
      </w:r>
      <w:r w:rsidRPr="009E6582">
        <w:rPr>
          <w:rFonts w:ascii="Arial" w:hAnsi="Arial" w:cs="Arial"/>
          <w:sz w:val="16"/>
          <w:szCs w:val="16"/>
        </w:rPr>
        <w:t>Представленные требования распространяются</w:t>
      </w:r>
      <w:r>
        <w:rPr>
          <w:rFonts w:ascii="Arial" w:hAnsi="Arial" w:cs="Arial"/>
          <w:sz w:val="16"/>
          <w:szCs w:val="16"/>
          <w:lang w:val="en-US"/>
        </w:rPr>
        <w:t>:</w:t>
      </w:r>
    </w:p>
    <w:p w14:paraId="333E1C64" w14:textId="77777777" w:rsidR="001A1378" w:rsidRPr="00D4402C" w:rsidRDefault="001A1378" w:rsidP="00022E05">
      <w:pPr>
        <w:pStyle w:val="af0"/>
        <w:widowControl w:val="0"/>
        <w:numPr>
          <w:ilvl w:val="0"/>
          <w:numId w:val="4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</w:pPr>
      <w:r>
        <w:rPr>
          <w:rFonts w:ascii="Arial" w:hAnsi="Arial" w:cs="Arial"/>
          <w:sz w:val="16"/>
          <w:szCs w:val="16"/>
        </w:rPr>
        <w:t>на резидентов РФ;</w:t>
      </w:r>
    </w:p>
    <w:p w14:paraId="70D3EF82" w14:textId="77777777" w:rsidR="001A1378" w:rsidRPr="00060982" w:rsidRDefault="001A1378" w:rsidP="00022E05">
      <w:pPr>
        <w:pStyle w:val="af0"/>
        <w:widowControl w:val="0"/>
        <w:numPr>
          <w:ilvl w:val="0"/>
          <w:numId w:val="4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9E6582">
        <w:rPr>
          <w:rFonts w:ascii="Arial" w:hAnsi="Arial" w:cs="Arial"/>
          <w:sz w:val="16"/>
          <w:szCs w:val="16"/>
        </w:rPr>
        <w:t>на индивидуальных предпринимателей</w:t>
      </w:r>
      <w:r>
        <w:rPr>
          <w:rFonts w:ascii="Arial" w:hAnsi="Arial" w:cs="Arial"/>
          <w:sz w:val="16"/>
          <w:szCs w:val="16"/>
        </w:rPr>
        <w:t xml:space="preserve">, за исключением пп. </w:t>
      </w:r>
      <w:r w:rsidRPr="00443AE6">
        <w:rPr>
          <w:rFonts w:ascii="Arial" w:hAnsi="Arial" w:cs="Arial"/>
          <w:sz w:val="16"/>
          <w:szCs w:val="16"/>
        </w:rPr>
        <w:t xml:space="preserve">3, 15.2, 15.9, </w:t>
      </w:r>
      <w:r>
        <w:rPr>
          <w:rFonts w:ascii="Arial" w:hAnsi="Arial" w:cs="Arial"/>
          <w:sz w:val="16"/>
          <w:szCs w:val="16"/>
        </w:rPr>
        <w:t xml:space="preserve">15.10, 15.11, </w:t>
      </w:r>
      <w:r w:rsidRPr="00AD55A9">
        <w:rPr>
          <w:rFonts w:ascii="Arial" w:hAnsi="Arial" w:cs="Arial"/>
          <w:sz w:val="16"/>
          <w:szCs w:val="16"/>
        </w:rPr>
        <w:t xml:space="preserve">15.12, </w:t>
      </w:r>
      <w:r>
        <w:rPr>
          <w:rFonts w:ascii="Arial" w:hAnsi="Arial" w:cs="Arial"/>
          <w:sz w:val="16"/>
          <w:szCs w:val="16"/>
        </w:rPr>
        <w:t xml:space="preserve">15.15, </w:t>
      </w:r>
      <w:r w:rsidRPr="00443AE6">
        <w:rPr>
          <w:rFonts w:ascii="Arial" w:hAnsi="Arial" w:cs="Arial"/>
          <w:sz w:val="16"/>
          <w:szCs w:val="16"/>
        </w:rPr>
        <w:t>15.16, 15.19</w:t>
      </w:r>
      <w:r>
        <w:rPr>
          <w:rFonts w:ascii="Arial" w:hAnsi="Arial" w:cs="Arial"/>
          <w:sz w:val="16"/>
          <w:szCs w:val="16"/>
        </w:rPr>
        <w:t>;</w:t>
      </w:r>
    </w:p>
    <w:p w14:paraId="0D983D80" w14:textId="77777777" w:rsidR="001A1378" w:rsidRPr="00B817C8" w:rsidRDefault="001A1378" w:rsidP="00022E05">
      <w:pPr>
        <w:pStyle w:val="af0"/>
        <w:widowControl w:val="0"/>
        <w:numPr>
          <w:ilvl w:val="0"/>
          <w:numId w:val="4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</w:pPr>
      <w:r>
        <w:rPr>
          <w:rFonts w:ascii="Arial" w:hAnsi="Arial" w:cs="Arial"/>
          <w:sz w:val="16"/>
          <w:szCs w:val="16"/>
        </w:rPr>
        <w:t xml:space="preserve">на нерезидентов РФ, за исключением </w:t>
      </w:r>
      <w:r w:rsidRPr="00060982">
        <w:rPr>
          <w:rFonts w:ascii="Arial" w:hAnsi="Arial" w:cs="Arial"/>
          <w:sz w:val="16"/>
          <w:szCs w:val="16"/>
        </w:rPr>
        <w:t>пп. 2, 10, 11, 15.3, 15.5, 15.8, 15.11, 15.12, 15.13, 15.15, 15.16, 15.18, 15.20.</w:t>
      </w:r>
    </w:p>
  </w:footnote>
  <w:footnote w:id="25">
    <w:p w14:paraId="247C00F0" w14:textId="77777777" w:rsidR="001A1378" w:rsidRDefault="001A1378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8A7B3D">
        <w:rPr>
          <w:rFonts w:ascii="Arial" w:hAnsi="Arial" w:cs="Arial"/>
          <w:sz w:val="16"/>
          <w:szCs w:val="16"/>
        </w:rPr>
        <w:t>Документом, подтверждающим соответствие требованиям</w:t>
      </w:r>
      <w:r>
        <w:rPr>
          <w:rFonts w:ascii="Arial" w:hAnsi="Arial" w:cs="Arial"/>
          <w:sz w:val="16"/>
          <w:szCs w:val="16"/>
        </w:rPr>
        <w:t xml:space="preserve"> в рамках должной осмотрительности</w:t>
      </w:r>
      <w:r w:rsidRPr="008A7B3D">
        <w:rPr>
          <w:rFonts w:ascii="Arial" w:hAnsi="Arial" w:cs="Arial"/>
          <w:sz w:val="16"/>
          <w:szCs w:val="16"/>
        </w:rPr>
        <w:t xml:space="preserve">, является Уведомление (скан-копия), направленное либо организатором </w:t>
      </w:r>
      <w:r>
        <w:rPr>
          <w:rFonts w:ascii="Arial" w:hAnsi="Arial" w:cs="Arial"/>
          <w:sz w:val="16"/>
          <w:szCs w:val="16"/>
        </w:rPr>
        <w:t>тендера</w:t>
      </w:r>
      <w:r w:rsidRPr="008A7B3D">
        <w:rPr>
          <w:rFonts w:ascii="Arial" w:hAnsi="Arial" w:cs="Arial"/>
          <w:sz w:val="16"/>
          <w:szCs w:val="16"/>
        </w:rPr>
        <w:t xml:space="preserve"> и/или </w:t>
      </w:r>
      <w:r>
        <w:rPr>
          <w:rFonts w:ascii="Arial" w:hAnsi="Arial" w:cs="Arial"/>
          <w:sz w:val="16"/>
          <w:szCs w:val="16"/>
        </w:rPr>
        <w:t>ООО «Консолидация»</w:t>
      </w:r>
      <w:r w:rsidRPr="008A7B3D">
        <w:rPr>
          <w:rFonts w:ascii="Arial" w:hAnsi="Arial" w:cs="Arial"/>
          <w:sz w:val="16"/>
          <w:szCs w:val="16"/>
        </w:rPr>
        <w:t>, либо сформированное автоматически средствами электронной-торговой площадки, которая использовалась для подачи заявок на проведения данной проверки.</w:t>
      </w:r>
    </w:p>
  </w:footnote>
  <w:footnote w:id="26">
    <w:p w14:paraId="443CBBD2" w14:textId="77777777" w:rsidR="001A1378" w:rsidRPr="0033276D" w:rsidRDefault="001A1378" w:rsidP="00022E05">
      <w:pPr>
        <w:ind w:right="312"/>
        <w:rPr>
          <w:rFonts w:ascii="Arial" w:hAnsi="Arial" w:cs="Arial"/>
        </w:rPr>
      </w:pPr>
      <w:r w:rsidRPr="00AC48D4">
        <w:rPr>
          <w:rStyle w:val="af2"/>
          <w:sz w:val="16"/>
          <w:szCs w:val="16"/>
        </w:rPr>
        <w:footnoteRef/>
      </w:r>
      <w:r w:rsidRPr="00AC48D4">
        <w:rPr>
          <w:sz w:val="16"/>
          <w:szCs w:val="16"/>
        </w:rPr>
        <w:t xml:space="preserve"> </w:t>
      </w:r>
      <w:r w:rsidRPr="0033276D">
        <w:rPr>
          <w:rFonts w:ascii="Arial" w:hAnsi="Arial" w:cs="Arial"/>
          <w:sz w:val="16"/>
          <w:szCs w:val="16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27">
    <w:p w14:paraId="68FE4FD0" w14:textId="77777777" w:rsidR="001A1378" w:rsidRPr="0033276D" w:rsidRDefault="001A1378" w:rsidP="00022E05">
      <w:pPr>
        <w:pStyle w:val="af0"/>
        <w:rPr>
          <w:rFonts w:ascii="Arial" w:hAnsi="Arial" w:cs="Arial"/>
          <w:lang w:eastAsia="en-US"/>
        </w:rPr>
      </w:pPr>
      <w:r w:rsidRPr="00490A81">
        <w:rPr>
          <w:rStyle w:val="af2"/>
          <w:rFonts w:asciiTheme="minorHAnsi" w:hAnsiTheme="minorHAnsi"/>
        </w:rPr>
        <w:footnoteRef/>
      </w:r>
      <w:r w:rsidRPr="00490A81">
        <w:t xml:space="preserve"> </w:t>
      </w:r>
      <w:r w:rsidRPr="0033276D">
        <w:rPr>
          <w:rFonts w:ascii="Arial" w:hAnsi="Arial" w:cs="Arial"/>
          <w:sz w:val="16"/>
          <w:szCs w:val="16"/>
        </w:rPr>
        <w:t xml:space="preserve">Требование относится к следующим видам документов: лицензии, разрешения, свидетельства саморегулируемых организаций о допуске к определенным видам работ, сертификаты на продукцию, банковские гарантии, а также документы </w:t>
      </w:r>
      <w:r>
        <w:rPr>
          <w:rFonts w:ascii="Arial" w:hAnsi="Arial" w:cs="Arial"/>
          <w:sz w:val="16"/>
          <w:szCs w:val="16"/>
        </w:rPr>
        <w:t>ООО «Консолидация»</w:t>
      </w:r>
      <w:r w:rsidRPr="0033276D">
        <w:rPr>
          <w:rFonts w:ascii="Arial" w:hAnsi="Arial" w:cs="Arial"/>
          <w:sz w:val="16"/>
          <w:szCs w:val="16"/>
        </w:rPr>
        <w:t xml:space="preserve"> о </w:t>
      </w:r>
      <w:r>
        <w:rPr>
          <w:rFonts w:ascii="Arial" w:hAnsi="Arial" w:cs="Arial"/>
          <w:sz w:val="16"/>
          <w:szCs w:val="16"/>
        </w:rPr>
        <w:t xml:space="preserve">подтверждении соответствия требованиям в рамках должной осмотрительности </w:t>
      </w:r>
      <w:r w:rsidRPr="0033276D">
        <w:rPr>
          <w:rFonts w:ascii="Arial" w:hAnsi="Arial" w:cs="Arial"/>
          <w:sz w:val="16"/>
          <w:szCs w:val="16"/>
        </w:rPr>
        <w:t xml:space="preserve">и/или </w:t>
      </w:r>
      <w:r>
        <w:rPr>
          <w:rFonts w:ascii="Arial" w:hAnsi="Arial" w:cs="Arial"/>
          <w:sz w:val="16"/>
          <w:szCs w:val="16"/>
        </w:rPr>
        <w:t xml:space="preserve">прохождении </w:t>
      </w:r>
      <w:r w:rsidRPr="0033276D">
        <w:rPr>
          <w:rFonts w:ascii="Arial" w:hAnsi="Arial" w:cs="Arial"/>
          <w:sz w:val="16"/>
          <w:szCs w:val="16"/>
        </w:rPr>
        <w:t xml:space="preserve">квалификации </w:t>
      </w:r>
      <w:r w:rsidRPr="009C080C">
        <w:rPr>
          <w:rFonts w:ascii="Arial" w:hAnsi="Arial" w:cs="Arial"/>
          <w:sz w:val="16"/>
          <w:szCs w:val="16"/>
        </w:rPr>
        <w:t xml:space="preserve">в </w:t>
      </w:r>
      <w:r>
        <w:rPr>
          <w:rFonts w:ascii="Arial" w:hAnsi="Arial" w:cs="Arial"/>
          <w:sz w:val="16"/>
          <w:szCs w:val="16"/>
        </w:rPr>
        <w:t>ООО «Консолидация»</w:t>
      </w:r>
      <w:r w:rsidRPr="0033276D">
        <w:rPr>
          <w:rFonts w:ascii="Arial" w:hAnsi="Arial" w:cs="Arial"/>
          <w:sz w:val="16"/>
          <w:szCs w:val="16"/>
        </w:rPr>
        <w:t>.</w:t>
      </w:r>
    </w:p>
  </w:footnote>
  <w:footnote w:id="28">
    <w:p w14:paraId="7F48C74F" w14:textId="77777777" w:rsidR="001A1378" w:rsidRDefault="001A1378" w:rsidP="00022E05">
      <w:pPr>
        <w:pStyle w:val="af0"/>
      </w:pPr>
      <w:r>
        <w:rPr>
          <w:rStyle w:val="af2"/>
        </w:rPr>
        <w:footnoteRef/>
      </w:r>
      <w:r>
        <w:t xml:space="preserve"> </w:t>
      </w:r>
      <w:r w:rsidRPr="0084649D">
        <w:rPr>
          <w:rFonts w:ascii="Arial" w:hAnsi="Arial" w:cs="Arial"/>
          <w:sz w:val="16"/>
          <w:szCs w:val="16"/>
        </w:rPr>
        <w:t xml:space="preserve">Требование распространяется на собственников, включая конечных бенефициаров, имеющих право распоряжаться более чем 5 процентами общего количества голосов, приходящихся на голосующие акции, либо составляющие уставной или складочный капитал вклады, доли Поставщика / </w:t>
      </w:r>
      <w:r>
        <w:rPr>
          <w:rFonts w:ascii="Arial" w:hAnsi="Arial" w:cs="Arial"/>
          <w:sz w:val="16"/>
          <w:szCs w:val="16"/>
        </w:rPr>
        <w:t>Участника конкурса</w:t>
      </w:r>
    </w:p>
  </w:footnote>
  <w:footnote w:id="29">
    <w:p w14:paraId="26131F5B" w14:textId="77777777" w:rsidR="001A1378" w:rsidRPr="000B0392" w:rsidRDefault="001A1378" w:rsidP="00022E05">
      <w:pPr>
        <w:pStyle w:val="af0"/>
        <w:rPr>
          <w:rStyle w:val="af2"/>
          <w:rFonts w:ascii="Arial" w:hAnsi="Arial" w:cs="Arial"/>
        </w:rPr>
      </w:pPr>
      <w:r w:rsidRPr="000B0392">
        <w:rPr>
          <w:rStyle w:val="af2"/>
        </w:rPr>
        <w:footnoteRef/>
      </w:r>
      <w:r w:rsidRPr="000B0392">
        <w:rPr>
          <w:rStyle w:val="af2"/>
          <w:rFonts w:ascii="Arial" w:hAnsi="Arial" w:cs="Arial"/>
        </w:rPr>
        <w:t>Письма Министерства финансов Российской Федерации:</w:t>
      </w:r>
    </w:p>
    <w:p w14:paraId="46A6B110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10.04.2009 № 03-02-07/1-177;</w:t>
      </w:r>
    </w:p>
    <w:p w14:paraId="03E385D6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 xml:space="preserve">от 05.05.2012 № 03-02-07/1-113; </w:t>
      </w:r>
    </w:p>
    <w:p w14:paraId="4A92201C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 xml:space="preserve">от 13.12.2011 № 03-02-07/1-430 «О порядке проверки контрагентов»; </w:t>
      </w:r>
    </w:p>
    <w:p w14:paraId="62E6A2F1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03.08.2012 № 03-02-07/1-197«О подтверждении добросовестности контрагента»;.</w:t>
      </w:r>
    </w:p>
    <w:p w14:paraId="4505F069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17.12.2014 № 03-02-07/1/65228. О проявлении налогоплательщиком должной осмотрительности и осторожности при выборе контрагента.</w:t>
      </w:r>
    </w:p>
  </w:footnote>
  <w:footnote w:id="30">
    <w:p w14:paraId="0FE4C576" w14:textId="77777777" w:rsidR="001A1378" w:rsidRPr="000B0392" w:rsidRDefault="001A1378" w:rsidP="00022E05">
      <w:pPr>
        <w:pStyle w:val="af0"/>
        <w:rPr>
          <w:rFonts w:ascii="Arial" w:hAnsi="Arial" w:cs="Arial"/>
        </w:rPr>
      </w:pPr>
      <w:r w:rsidRPr="000B0392">
        <w:rPr>
          <w:rStyle w:val="af2"/>
        </w:rPr>
        <w:footnoteRef/>
      </w:r>
      <w:r w:rsidRPr="000B0392">
        <w:rPr>
          <w:rStyle w:val="af2"/>
          <w:rFonts w:ascii="Arial" w:hAnsi="Arial" w:cs="Arial"/>
        </w:rPr>
        <w:t>Письм</w:t>
      </w:r>
      <w:r w:rsidRPr="000B0392">
        <w:rPr>
          <w:rFonts w:ascii="Arial" w:hAnsi="Arial" w:cs="Arial"/>
        </w:rPr>
        <w:t>а</w:t>
      </w:r>
      <w:r w:rsidRPr="000B0392">
        <w:rPr>
          <w:rStyle w:val="af2"/>
          <w:rFonts w:ascii="Arial" w:hAnsi="Arial" w:cs="Arial"/>
        </w:rPr>
        <w:t xml:space="preserve"> Федеральной налоговой службы</w:t>
      </w:r>
      <w:r w:rsidRPr="000B0392">
        <w:rPr>
          <w:rFonts w:ascii="Arial" w:hAnsi="Arial" w:cs="Arial"/>
        </w:rPr>
        <w:t>:</w:t>
      </w:r>
    </w:p>
    <w:p w14:paraId="5678071F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17.10.2012 № АС-4-2/17710 «О проявлении должной осмотрительности в выборе контрагентов»;</w:t>
      </w:r>
    </w:p>
    <w:p w14:paraId="55B6267F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 xml:space="preserve">от 11.02.2010 №37-07/84 «Рассмотрено обращение по проблеме фактического возложения на налогоплательщиков дополнительной обязанности по проверке партнеров»; </w:t>
      </w:r>
    </w:p>
    <w:p w14:paraId="47EFC81A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31.10.2013 №СА-4-9/19592 «О направлении обзора практики рассмотрения жалоб налогоплательщиков и налоговых споров судами по вопросам необоснованной налоговой выгоды»;</w:t>
      </w:r>
    </w:p>
    <w:p w14:paraId="54DC71D9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03.08.2016 № ГД-4-14/14127@ «О проведении работы в отношении юридических лиц, зарегистрированных до 1 августа 2016г. и имеющих признаки недостоверности»;</w:t>
      </w:r>
    </w:p>
    <w:p w14:paraId="28087AF5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03.08.2016 № ГД-4-14/14126@ «О проведении работы в отношении юридических лиц, зарегистрированных после 1 августа 2016г. и имеющих признаки недостоверности»;</w:t>
      </w:r>
    </w:p>
    <w:p w14:paraId="6861DCC6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от 2 июня 2016 г. N ГД-4-8/9849 «Об организации работы по взаимодействию с правоохранительными органами в случае выявления признаков налоговых преступлений»;</w:t>
      </w:r>
    </w:p>
    <w:p w14:paraId="0D5F749F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Приказ ФНС России от 30.05.2007 №ММ-3-06/333@ «Об утверждении Концепции системы планирования выездных налоговых проверок»;</w:t>
      </w:r>
    </w:p>
    <w:p w14:paraId="22099F53" w14:textId="77777777" w:rsidR="001A1378" w:rsidRPr="000B0392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</w:rPr>
      </w:pPr>
      <w:r w:rsidRPr="000B0392">
        <w:rPr>
          <w:rStyle w:val="af2"/>
          <w:rFonts w:ascii="Arial" w:hAnsi="Arial" w:cs="Arial"/>
        </w:rPr>
        <w:t>Приказа ФНС России от 11.02.2016 №ММВ-7-14/72@, «Об утверждении оснований, условий и способов проведения указанных в пункте 4.2 статьи 9 ФЗ  «О государственной регистрации юридических лиц и индивидуальных предпринимателей» мероприятий, формы письменного возражения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лиц, формы заявления физического лица о недостоверности сведений о нем в едином государственном реестре юридических лиц»;</w:t>
      </w:r>
    </w:p>
    <w:p w14:paraId="66320965" w14:textId="77777777" w:rsidR="001A1378" w:rsidRPr="009B4D1E" w:rsidRDefault="001A1378" w:rsidP="00022E05">
      <w:pPr>
        <w:pStyle w:val="af0"/>
        <w:widowControl w:val="0"/>
        <w:numPr>
          <w:ilvl w:val="0"/>
          <w:numId w:val="32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af2"/>
          <w:rFonts w:ascii="Arial" w:hAnsi="Arial" w:cs="Arial"/>
          <w:sz w:val="16"/>
        </w:rPr>
      </w:pPr>
      <w:r w:rsidRPr="000B0392">
        <w:rPr>
          <w:rStyle w:val="af2"/>
          <w:rFonts w:ascii="Arial" w:hAnsi="Arial" w:cs="Arial"/>
        </w:rPr>
        <w:t>Постановление Пленума Высшего Арбитражного Суда Российской Федерации (далее - ВАС РФ) от 12.10.2006 № 53 «Об оценке арбитражными судами обоснованности получения налогоплательщиком налоговой выгоды».</w:t>
      </w:r>
    </w:p>
  </w:footnote>
  <w:footnote w:id="31">
    <w:p w14:paraId="289F4428" w14:textId="77777777" w:rsidR="001A1378" w:rsidRPr="00134F3F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C575FC">
        <w:rPr>
          <w:rStyle w:val="af2"/>
          <w:sz w:val="16"/>
          <w:szCs w:val="16"/>
        </w:rPr>
        <w:footnoteRef/>
      </w:r>
      <w:r w:rsidRPr="00C575FC">
        <w:rPr>
          <w:sz w:val="16"/>
          <w:szCs w:val="16"/>
        </w:rPr>
        <w:t xml:space="preserve"> </w:t>
      </w:r>
      <w:r w:rsidRPr="00317195">
        <w:rPr>
          <w:rFonts w:ascii="Arial" w:hAnsi="Arial" w:cs="Arial"/>
          <w:sz w:val="16"/>
          <w:szCs w:val="16"/>
        </w:rPr>
        <w:t xml:space="preserve">В соответствии с данными сайта ФНС России </w:t>
      </w:r>
      <w:r w:rsidRPr="00317195">
        <w:rPr>
          <w:rFonts w:ascii="Arial" w:hAnsi="Arial" w:cs="Arial"/>
          <w:sz w:val="16"/>
          <w:szCs w:val="16"/>
          <w:lang w:val="en-US"/>
        </w:rPr>
        <w:t>www</w:t>
      </w:r>
      <w:r w:rsidRPr="00317195">
        <w:rPr>
          <w:rFonts w:ascii="Arial" w:hAnsi="Arial" w:cs="Arial"/>
          <w:sz w:val="16"/>
          <w:szCs w:val="16"/>
        </w:rPr>
        <w:t>.</w:t>
      </w:r>
      <w:r w:rsidRPr="00317195">
        <w:rPr>
          <w:rFonts w:ascii="Arial" w:hAnsi="Arial" w:cs="Arial"/>
          <w:sz w:val="16"/>
          <w:szCs w:val="16"/>
          <w:lang w:val="en-US"/>
        </w:rPr>
        <w:t>nalog</w:t>
      </w:r>
      <w:r w:rsidRPr="00317195">
        <w:rPr>
          <w:rFonts w:ascii="Arial" w:hAnsi="Arial" w:cs="Arial"/>
          <w:sz w:val="16"/>
          <w:szCs w:val="16"/>
        </w:rPr>
        <w:t>.</w:t>
      </w:r>
      <w:r w:rsidRPr="00317195">
        <w:rPr>
          <w:rFonts w:ascii="Arial" w:hAnsi="Arial" w:cs="Arial"/>
          <w:sz w:val="16"/>
          <w:szCs w:val="16"/>
          <w:lang w:val="en-US"/>
        </w:rPr>
        <w:t>ru</w:t>
      </w:r>
      <w:r w:rsidRPr="00317195">
        <w:rPr>
          <w:rFonts w:ascii="Arial" w:hAnsi="Arial" w:cs="Arial"/>
          <w:sz w:val="16"/>
          <w:szCs w:val="16"/>
        </w:rPr>
        <w:t xml:space="preserve">. Адреса, указанные при государственной регистрации в качестве места нахождения несколькими юридическими лицами </w:t>
      </w:r>
      <w:hyperlink r:id="rId4" w:history="1"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https</w:t>
        </w:r>
        <w:r w:rsidRPr="00317195">
          <w:rPr>
            <w:rStyle w:val="af7"/>
            <w:rFonts w:ascii="Arial" w:hAnsi="Arial" w:cs="Arial"/>
            <w:sz w:val="16"/>
            <w:szCs w:val="16"/>
          </w:rPr>
          <w:t>://</w:t>
        </w:r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service</w:t>
        </w:r>
        <w:r w:rsidRPr="00317195">
          <w:rPr>
            <w:rStyle w:val="af7"/>
            <w:rFonts w:ascii="Arial" w:hAnsi="Arial" w:cs="Arial"/>
            <w:sz w:val="16"/>
            <w:szCs w:val="16"/>
          </w:rPr>
          <w:t>.</w:t>
        </w:r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nalog</w:t>
        </w:r>
        <w:r w:rsidRPr="00317195">
          <w:rPr>
            <w:rStyle w:val="af7"/>
            <w:rFonts w:ascii="Arial" w:hAnsi="Arial" w:cs="Arial"/>
            <w:sz w:val="16"/>
            <w:szCs w:val="16"/>
          </w:rPr>
          <w:t>.</w:t>
        </w:r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ru</w:t>
        </w:r>
        <w:r w:rsidRPr="00317195">
          <w:rPr>
            <w:rStyle w:val="af7"/>
            <w:rFonts w:ascii="Arial" w:hAnsi="Arial" w:cs="Arial"/>
            <w:sz w:val="16"/>
            <w:szCs w:val="16"/>
          </w:rPr>
          <w:t>/</w:t>
        </w:r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addrfind</w:t>
        </w:r>
        <w:r w:rsidRPr="00317195">
          <w:rPr>
            <w:rStyle w:val="af7"/>
            <w:rFonts w:ascii="Arial" w:hAnsi="Arial" w:cs="Arial"/>
            <w:sz w:val="16"/>
            <w:szCs w:val="16"/>
          </w:rPr>
          <w:t>.</w:t>
        </w:r>
        <w:r w:rsidRPr="00317195">
          <w:rPr>
            <w:rStyle w:val="af7"/>
            <w:rFonts w:ascii="Arial" w:hAnsi="Arial" w:cs="Arial"/>
            <w:sz w:val="16"/>
            <w:szCs w:val="16"/>
            <w:lang w:val="en-US"/>
          </w:rPr>
          <w:t>do</w:t>
        </w:r>
      </w:hyperlink>
      <w:r>
        <w:rPr>
          <w:rStyle w:val="af7"/>
          <w:rFonts w:ascii="Arial" w:hAnsi="Arial" w:cs="Arial"/>
          <w:sz w:val="16"/>
          <w:szCs w:val="16"/>
        </w:rPr>
        <w:t>.</w:t>
      </w:r>
    </w:p>
  </w:footnote>
  <w:footnote w:id="32">
    <w:p w14:paraId="01066B8E" w14:textId="77777777" w:rsidR="001A1378" w:rsidRPr="00446435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60441">
        <w:rPr>
          <w:rStyle w:val="af2"/>
        </w:rPr>
        <w:footnoteRef/>
      </w:r>
      <w:r w:rsidRPr="00360441">
        <w:t xml:space="preserve"> </w:t>
      </w:r>
      <w:r w:rsidRPr="00446435">
        <w:rPr>
          <w:rFonts w:ascii="Arial" w:hAnsi="Arial" w:cs="Arial"/>
          <w:sz w:val="16"/>
          <w:szCs w:val="16"/>
        </w:rPr>
        <w:t xml:space="preserve">В случае подачи документов на </w:t>
      </w:r>
      <w:r>
        <w:rPr>
          <w:rFonts w:ascii="Arial" w:hAnsi="Arial" w:cs="Arial"/>
          <w:sz w:val="16"/>
          <w:szCs w:val="16"/>
        </w:rPr>
        <w:t>проверку соответствия требованиям в рамках должной осмотрительности</w:t>
      </w:r>
      <w:r w:rsidRPr="00446435">
        <w:rPr>
          <w:rFonts w:ascii="Arial" w:hAnsi="Arial" w:cs="Arial"/>
          <w:sz w:val="16"/>
          <w:szCs w:val="16"/>
        </w:rPr>
        <w:t xml:space="preserve"> через ЭТП в структурированном виде, допустима отличная от установленной в документации о закупке форма Анкеты-заявки.</w:t>
      </w:r>
    </w:p>
  </w:footnote>
  <w:footnote w:id="33">
    <w:p w14:paraId="6E58E2D3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1474D6">
        <w:rPr>
          <w:rStyle w:val="af2"/>
          <w:sz w:val="18"/>
        </w:rPr>
        <w:footnoteRef/>
      </w:r>
      <w:r w:rsidRPr="001474D6">
        <w:rPr>
          <w:sz w:val="18"/>
        </w:rPr>
        <w:t xml:space="preserve"> </w:t>
      </w:r>
      <w:r w:rsidRPr="003578F0">
        <w:rPr>
          <w:rFonts w:ascii="Arial" w:hAnsi="Arial" w:cs="Arial"/>
          <w:sz w:val="16"/>
          <w:szCs w:val="16"/>
        </w:rPr>
        <w:t>Для вновь зарегистрированных Поставщиков / Участников закупки допустимо предоставление Декларация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34">
    <w:p w14:paraId="6302BA5A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 подачи документов через функционал ЭТП формуляр может формироваться автоматически на основании внесенных Поставщиком/Участником в Анкету данных.</w:t>
      </w:r>
    </w:p>
  </w:footnote>
  <w:footnote w:id="35">
    <w:p w14:paraId="7AB40441" w14:textId="77777777" w:rsidR="001A1378" w:rsidRPr="007927AB" w:rsidRDefault="001A1378" w:rsidP="00022E05">
      <w:pPr>
        <w:pStyle w:val="af0"/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Поставщики, зарегистрированные до 1 июля 2002 года, дополнительно предоставляют копию свидетельства о внесении записи в Единый государственный реестр юридических лиц о юридическом лице, зарегистрированном до 1 июня 2002 года.</w:t>
      </w:r>
    </w:p>
  </w:footnote>
  <w:footnote w:id="36">
    <w:p w14:paraId="67143197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3578F0">
        <w:rPr>
          <w:rFonts w:ascii="Arial" w:hAnsi="Arial" w:cs="Arial"/>
          <w:sz w:val="16"/>
          <w:szCs w:val="16"/>
        </w:rPr>
        <w:t>Сведения о среднесписочной численность за 2019 год и ранее предоставляются по форме КНД-1110018 «Сведения о среднесписочной численности работников за предшествующий календарный год» (с отметкой налоговых органов о принятии).</w:t>
      </w:r>
    </w:p>
  </w:footnote>
  <w:footnote w:id="37">
    <w:p w14:paraId="0CBF50FD" w14:textId="77777777" w:rsidR="001A1378" w:rsidRPr="003578F0" w:rsidRDefault="001A1378" w:rsidP="00022E05">
      <w:pPr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 отсутствия у юридического лица печати (средства индивидуализации), необходимо предоставить выписку из устава Поставщика/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3578F0">
        <w:rPr>
          <w:rFonts w:ascii="Arial" w:hAnsi="Arial" w:cs="Arial"/>
          <w:sz w:val="16"/>
          <w:szCs w:val="16"/>
        </w:rPr>
        <w:t>, заверенную подписью руководителя Поставщика/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3578F0">
        <w:rPr>
          <w:rFonts w:ascii="Arial" w:hAnsi="Arial" w:cs="Arial"/>
          <w:sz w:val="16"/>
          <w:szCs w:val="16"/>
        </w:rPr>
        <w:t>, с информацией о данном факте.</w:t>
      </w:r>
    </w:p>
  </w:footnote>
  <w:footnote w:id="38">
    <w:p w14:paraId="2292B94D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 предоставления Справки, полученной в электронной форме из ФНС, необходимо представить копию справки с ЭЦП сотрудника ФНС и заверенную печатью и подписью руководителя Поставщика.</w:t>
      </w:r>
    </w:p>
  </w:footnote>
  <w:footnote w:id="39">
    <w:p w14:paraId="71DB8C12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Индивидуальные предприниматели, зарегистрированные до 1 января 2004, дополнительно предоставляют копию Свидетельства о внесении записи в Единый реестр индивидуальных предпринимателей об индивидуальном предпринимателе, зарегистрированном до 01.01.2004.</w:t>
      </w:r>
    </w:p>
  </w:footnote>
  <w:footnote w:id="40">
    <w:p w14:paraId="0E998B39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Сведения о среднесписочной численность за 2019 год и ранее предоставляются по форме КНД-1110018 «Сведения о среднесписочной численности работников за предшествующий календарный год» (с отметкой налоговых органов о принятии).</w:t>
      </w:r>
    </w:p>
  </w:footnote>
  <w:footnote w:id="41">
    <w:p w14:paraId="337EC6C6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 предоставления Справки, полученной в электронной форме из ФНС, необходимо представить копию справки с ЭЦП сотрудника ФНС и заверенную Индивидуальным предпринимателем.</w:t>
      </w:r>
    </w:p>
  </w:footnote>
  <w:footnote w:id="42">
    <w:p w14:paraId="219C7532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Филиалы и представительства нерезидентов РФ, зарегистрированных на территории РФ, предоставляют документы на иностранное юридическое лицо (головную компанию), создавшее филиал/открывшее представительство, и документы от филиала / представительства.</w:t>
      </w:r>
    </w:p>
  </w:footnote>
  <w:footnote w:id="43">
    <w:p w14:paraId="0A48BBC9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публичных Поставщиков допускается использование финансовой отчетности, размещенной в международных информационных системах (Thomson Reuters, Bloomberg и т.п.), либо опубликованной на официальном сайте Поставщика в информационно-коммуникационной сети «Интернет».</w:t>
      </w:r>
    </w:p>
  </w:footnote>
  <w:footnote w:id="44">
    <w:p w14:paraId="2358BF79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№1, 2, 3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45">
    <w:p w14:paraId="1EB65A4D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 5 к Приказу Министерства финансов Российской Федерации от 02.07.2010№ 66н «О формах бухгалтерской отчетности организаций».</w:t>
      </w:r>
    </w:p>
  </w:footnote>
  <w:footnote w:id="46">
    <w:p w14:paraId="54B3118A" w14:textId="77777777" w:rsidR="001A1378" w:rsidRDefault="001A1378" w:rsidP="00022E05">
      <w:pPr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В случае отсутствия у юридического лица печати (средства индивидуализации), необходимо предоставить выписку из устава Поставщика/Участника конкурса, заверенную подписью руководителя Поставщика/Участника конкурса, с информацией о данном факте.</w:t>
      </w:r>
    </w:p>
  </w:footnote>
  <w:footnote w:id="47">
    <w:p w14:paraId="74B4C59A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№1, 2, 3 к Приказу Министерства финансов Российской Федерации от 02.07.2010 № 66н «О формах бухгалтерской отчетности организаций».</w:t>
      </w:r>
    </w:p>
  </w:footnote>
  <w:footnote w:id="48">
    <w:p w14:paraId="560DA96B" w14:textId="77777777" w:rsidR="001A1378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Приложениями № 5 к Приказу Министерства финансов Российской Федерации от 02.07.2010 № 66н «О формах бухгалтерской отчетности организаций».</w:t>
      </w:r>
    </w:p>
  </w:footnote>
  <w:footnote w:id="49">
    <w:p w14:paraId="65294D1A" w14:textId="77777777" w:rsidR="001A1378" w:rsidRDefault="001A1378" w:rsidP="00022E05">
      <w:pPr>
        <w:pStyle w:val="af0"/>
        <w:rPr>
          <w:rFonts w:ascii="Arial" w:hAnsi="Arial" w:cs="Arial"/>
          <w:sz w:val="16"/>
        </w:rPr>
      </w:pPr>
      <w:r>
        <w:rPr>
          <w:rStyle w:val="af2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Неприменимо в случае отсутствия у Индивидуального предпринимателя печати (средства индивидуализации).</w:t>
      </w:r>
    </w:p>
  </w:footnote>
  <w:footnote w:id="50">
    <w:p w14:paraId="7C7FD979" w14:textId="77777777" w:rsidR="001A1378" w:rsidRPr="003578F0" w:rsidRDefault="001A1378" w:rsidP="00022E05">
      <w:pPr>
        <w:rPr>
          <w:rFonts w:ascii="Arial" w:hAnsi="Arial" w:cs="Arial"/>
          <w:sz w:val="16"/>
          <w:szCs w:val="16"/>
        </w:rPr>
      </w:pPr>
      <w:r w:rsidRPr="006F1D32">
        <w:rPr>
          <w:rStyle w:val="af2"/>
          <w:rFonts w:ascii="Arial" w:hAnsi="Arial" w:cs="Arial"/>
          <w:sz w:val="16"/>
          <w:szCs w:val="20"/>
        </w:rPr>
        <w:footnoteRef/>
      </w:r>
      <w:r w:rsidRPr="006F1D32">
        <w:rPr>
          <w:rFonts w:ascii="Arial" w:hAnsi="Arial" w:cs="Arial"/>
          <w:sz w:val="16"/>
          <w:szCs w:val="20"/>
        </w:rPr>
        <w:t xml:space="preserve"> </w:t>
      </w:r>
      <w:r w:rsidRPr="003578F0">
        <w:rPr>
          <w:rFonts w:ascii="Arial" w:hAnsi="Arial" w:cs="Arial"/>
          <w:sz w:val="16"/>
          <w:szCs w:val="16"/>
        </w:rPr>
        <w:t xml:space="preserve">В соответствии спп.1 п. 2 ст. 6 </w:t>
      </w:r>
      <w:hyperlink r:id="rId5" w:history="1">
        <w:r w:rsidRPr="003578F0">
          <w:rPr>
            <w:rFonts w:ascii="Arial" w:hAnsi="Arial" w:cs="Arial"/>
            <w:sz w:val="16"/>
            <w:szCs w:val="16"/>
          </w:rPr>
          <w:t>Федерального закона № 402-ФЗ от 06.12.2011 «О бухгалтерском учете»</w:t>
        </w:r>
      </w:hyperlink>
      <w:r w:rsidRPr="003578F0">
        <w:rPr>
          <w:rFonts w:ascii="Arial" w:hAnsi="Arial" w:cs="Arial"/>
          <w:sz w:val="16"/>
          <w:szCs w:val="16"/>
        </w:rPr>
        <w:t>.</w:t>
      </w:r>
    </w:p>
  </w:footnote>
  <w:footnote w:id="51">
    <w:p w14:paraId="4FC700E6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International Accounting Standards (IAS) – Международный стандарт финансовой отчетности (МСФО).</w:t>
      </w:r>
    </w:p>
  </w:footnote>
  <w:footnote w:id="52">
    <w:p w14:paraId="207A60D5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Филиалы и представительства нерезидентов РФ, зарегистрированных на территории РФ, предоставляют документы на иностранное юридическое лицо (головную компанию), создавшее филиал/открывшее представительство, и документы от филиала / представительства.</w:t>
      </w:r>
    </w:p>
  </w:footnote>
  <w:footnote w:id="53">
    <w:p w14:paraId="11E186BA" w14:textId="77777777" w:rsidR="001A1378" w:rsidRDefault="001A1378" w:rsidP="00022E05">
      <w:pPr>
        <w:pStyle w:val="af0"/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Филиалы и представительства нерезидентов РФ, зарегистрированных на территории РФ, предоставляют документы на иностранное юридическое лицо (головную компанию), создавшее филиал/открывшее представительство, и документы от филиала / представительства.</w:t>
      </w:r>
    </w:p>
  </w:footnote>
  <w:footnote w:id="54">
    <w:p w14:paraId="13FA3BA7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578F0">
        <w:rPr>
          <w:rFonts w:ascii="Arial" w:hAnsi="Arial" w:cs="Arial"/>
          <w:sz w:val="16"/>
          <w:szCs w:val="16"/>
        </w:rPr>
        <w:t>Для публичных кредитных организаций допускается использование финансовой отчетности, размещенной в международных информационных системах (Thomson Reuters, Bloomberg и т.п.), либо опубликованной на официальном сайте кредитной организации в информационно-коммуникационной сети «Интернет».</w:t>
      </w:r>
    </w:p>
  </w:footnote>
  <w:footnote w:id="55">
    <w:p w14:paraId="01CF4459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Информация предоставляется по формам, установленным в Приложении 1 Указания Банка России от 24.11.2016 № 4212-У</w:t>
      </w:r>
    </w:p>
    <w:p w14:paraId="077DB32C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Fonts w:ascii="Arial" w:hAnsi="Arial" w:cs="Arial"/>
          <w:sz w:val="16"/>
          <w:szCs w:val="16"/>
        </w:rPr>
        <w:t>«О перечне, формах и порядке составления и представления форм отчетности кредитных организаций в Центральный банк Российской Федерации».</w:t>
      </w:r>
    </w:p>
  </w:footnote>
  <w:footnote w:id="56">
    <w:p w14:paraId="7C4F523C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Допускается использование информации, публикуемой на официальном сайте Банка России в сети Интернет </w:t>
      </w:r>
      <w:r w:rsidRPr="003578F0">
        <w:rPr>
          <w:rFonts w:ascii="Arial" w:hAnsi="Arial" w:cs="Arial"/>
          <w:i/>
          <w:sz w:val="16"/>
          <w:szCs w:val="16"/>
        </w:rPr>
        <w:t>http://www.cbr.ru/</w:t>
      </w:r>
      <w:r w:rsidRPr="003578F0">
        <w:rPr>
          <w:rFonts w:ascii="Arial" w:hAnsi="Arial" w:cs="Arial"/>
          <w:sz w:val="16"/>
          <w:szCs w:val="16"/>
        </w:rPr>
        <w:t>.</w:t>
      </w:r>
    </w:p>
  </w:footnote>
  <w:footnote w:id="57">
    <w:p w14:paraId="0A12C1ED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 отсутствия у юридического лица печати (средства индивидуализации), необходимо предоставить выписку из устава Поставщика/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3578F0">
        <w:rPr>
          <w:rFonts w:ascii="Arial" w:hAnsi="Arial" w:cs="Arial"/>
          <w:sz w:val="16"/>
          <w:szCs w:val="16"/>
        </w:rPr>
        <w:t>, заверенную подписью руководителя Поставщика/</w:t>
      </w:r>
      <w:r>
        <w:rPr>
          <w:rFonts w:ascii="Arial" w:hAnsi="Arial" w:cs="Arial"/>
          <w:sz w:val="16"/>
          <w:szCs w:val="16"/>
        </w:rPr>
        <w:t>Участника конкурса</w:t>
      </w:r>
      <w:r w:rsidRPr="003578F0">
        <w:rPr>
          <w:rFonts w:ascii="Arial" w:hAnsi="Arial" w:cs="Arial"/>
          <w:sz w:val="16"/>
          <w:szCs w:val="16"/>
        </w:rPr>
        <w:t>, с информацией о данном факте;</w:t>
      </w:r>
    </w:p>
  </w:footnote>
  <w:footnote w:id="58">
    <w:p w14:paraId="0CA6484A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International Accounting Standards (IAS) – Международный стандарт финансовой отчетности (МСФО).</w:t>
      </w:r>
    </w:p>
  </w:footnote>
  <w:footnote w:id="59">
    <w:p w14:paraId="622FF248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Филиалы и представительства нерезидентов РФ, зарегистрированных на территории РФ, предоставляют документы на иностранное юридическое лицо (головную компанию), создавшее филиал/открывшее представительство, и документы от филиала / представительства.</w:t>
      </w:r>
    </w:p>
  </w:footnote>
  <w:footnote w:id="60">
    <w:p w14:paraId="646EA539" w14:textId="77777777" w:rsidR="001A1378" w:rsidRDefault="001A1378" w:rsidP="00022E05">
      <w:pPr>
        <w:pStyle w:val="af0"/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Филиалы и представительства нерезидентов РФ, зарегистрированных на территории РФ, предоставляют документы на иностранное юридическое лицо (головную компанию), создавшее филиал/открывшее представительство, и документы от филиала / представительства.</w:t>
      </w:r>
    </w:p>
  </w:footnote>
  <w:footnote w:id="61">
    <w:p w14:paraId="03C55939" w14:textId="77777777" w:rsidR="001A1378" w:rsidRPr="003578F0" w:rsidRDefault="001A1378" w:rsidP="00022E05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578F0">
        <w:rPr>
          <w:rFonts w:ascii="Arial" w:hAnsi="Arial" w:cs="Arial"/>
          <w:sz w:val="16"/>
          <w:szCs w:val="16"/>
        </w:rPr>
        <w:t>Информация приводится в соответствие с формами, установленными Указанием Банка России от 12.11.2009. №  2332-У «О перечне, формах и порядке составления и представления форм отчетности кредитных организаций в Центральный банк Российской Федерации» (с изменениями и дополнениями).</w:t>
      </w:r>
    </w:p>
  </w:footnote>
  <w:footnote w:id="62">
    <w:p w14:paraId="44FC8732" w14:textId="77777777" w:rsidR="001A1378" w:rsidRDefault="001A1378" w:rsidP="00022E05">
      <w:pPr>
        <w:pStyle w:val="af0"/>
      </w:pPr>
      <w:r w:rsidRPr="003578F0">
        <w:rPr>
          <w:rStyle w:val="af2"/>
          <w:rFonts w:ascii="Arial" w:hAnsi="Arial" w:cs="Arial"/>
          <w:sz w:val="16"/>
          <w:szCs w:val="16"/>
        </w:rPr>
        <w:footnoteRef/>
      </w:r>
      <w:r w:rsidRPr="003578F0">
        <w:rPr>
          <w:rFonts w:ascii="Arial" w:hAnsi="Arial" w:cs="Arial"/>
          <w:sz w:val="16"/>
          <w:szCs w:val="16"/>
        </w:rPr>
        <w:t xml:space="preserve"> В случае, если документы подписываются по доверенности, дополнительно прикладывается копия доверенности.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33167" w14:textId="77777777" w:rsidR="001A1378" w:rsidRDefault="001A1378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5D71451" wp14:editId="2733228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" name="WordArt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F4245" w14:textId="77777777" w:rsidR="001A1378" w:rsidRDefault="001A1378" w:rsidP="001A1378">
                          <w:pPr>
                            <w:pStyle w:val="affff"/>
                            <w:jc w:val="center"/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71451" id="_x0000_t202" coordsize="21600,21600" o:spt="202" path="m,l,21600r21600,l21600,xe">
              <v:stroke joinstyle="miter"/>
              <v:path gradientshapeok="t" o:connecttype="rect"/>
            </v:shapetype>
            <v:shape id="WordArt 113" o:spid="_x0000_s1026" type="#_x0000_t202" style="position:absolute;margin-left:0;margin-top:0;width:509.6pt;height:169.8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" o:allowincell="f" filled="f" stroked="f">
              <v:stroke joinstyle="round"/>
              <o:lock v:ext="edit" shapetype="t"/>
              <v:textbox style="mso-fit-shape-to-text:t">
                <w:txbxContent>
                  <w:p w14:paraId="7C3F4245" w14:textId="77777777" w:rsidR="001A1378" w:rsidRDefault="001A1378" w:rsidP="001A1378">
                    <w:pPr>
                      <w:pStyle w:val="affff"/>
                      <w:jc w:val="center"/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70DB8" w14:textId="15263A21" w:rsidR="001A1378" w:rsidRPr="001A1378" w:rsidRDefault="001A1378" w:rsidP="00CF7145">
    <w:pPr>
      <w:tabs>
        <w:tab w:val="center" w:pos="4677"/>
        <w:tab w:val="right" w:pos="9355"/>
      </w:tabs>
      <w:rPr>
        <w:i/>
        <w:iCs/>
        <w:lang w:val="en-US"/>
      </w:rPr>
    </w:pPr>
    <w:r w:rsidRPr="00CF7145">
      <w:rPr>
        <w:i/>
        <w:iCs/>
      </w:rPr>
      <w:t>Ассоциация</w:t>
    </w:r>
    <w:r w:rsidRPr="00CF7145">
      <w:rPr>
        <w:i/>
        <w:iCs/>
        <w:lang w:val="en-US"/>
      </w:rPr>
      <w:t xml:space="preserve"> «Innovative Technological Information Technology Scientific (ITITS)</w:t>
    </w:r>
    <w:r w:rsidRPr="001A1378">
      <w:rPr>
        <w:i/>
        <w:iCs/>
        <w:lang w:val="en-US"/>
      </w:rPr>
      <w:t>»</w:t>
    </w:r>
  </w:p>
  <w:p w14:paraId="4752373E" w14:textId="77777777" w:rsidR="001A1378" w:rsidRPr="006275DC" w:rsidRDefault="001A1378" w:rsidP="00CF7145">
    <w:pPr>
      <w:tabs>
        <w:tab w:val="center" w:pos="4677"/>
        <w:tab w:val="right" w:pos="9355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89D57" w14:textId="77777777" w:rsidR="001A1378" w:rsidRDefault="001A1378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9"/>
    </w:tblGrid>
    <w:tr w:rsidR="001A1378" w14:paraId="4DFA2931" w14:textId="77777777" w:rsidTr="001A1378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510528C7" w14:textId="77777777" w:rsidR="001A1378" w:rsidRPr="00635DCE" w:rsidRDefault="001A1378" w:rsidP="001A1378">
          <w:pPr>
            <w:pStyle w:val="ab"/>
            <w:jc w:val="right"/>
            <w:rPr>
              <w:rFonts w:ascii="Arial" w:hAnsi="Arial" w:cs="Arial"/>
              <w:b/>
              <w:i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caps/>
              <w:sz w:val="10"/>
              <w:szCs w:val="10"/>
            </w:rPr>
            <w:t xml:space="preserve"> «НК «РОСНЕФТЬ»</w:t>
          </w:r>
        </w:p>
      </w:tc>
    </w:tr>
  </w:tbl>
  <w:p w14:paraId="110B20E8" w14:textId="77777777" w:rsidR="001A1378" w:rsidRDefault="001A1378" w:rsidP="001A13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17C31"/>
    <w:multiLevelType w:val="multilevel"/>
    <w:tmpl w:val="0419001F"/>
    <w:numStyleLink w:val="1"/>
  </w:abstractNum>
  <w:abstractNum w:abstractNumId="7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D4608"/>
    <w:multiLevelType w:val="hybridMultilevel"/>
    <w:tmpl w:val="ED964030"/>
    <w:lvl w:ilvl="0" w:tplc="358C900A">
      <w:start w:val="1"/>
      <w:numFmt w:val="decimal"/>
      <w:lvlText w:val="5.1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8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3" w15:restartNumberingAfterBreak="0">
    <w:nsid w:val="0F891C26"/>
    <w:multiLevelType w:val="hybridMultilevel"/>
    <w:tmpl w:val="B64634AE"/>
    <w:lvl w:ilvl="0" w:tplc="7E7A6B0E">
      <w:start w:val="1"/>
      <w:numFmt w:val="bullet"/>
      <w:pStyle w:val="1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4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1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05B7220"/>
    <w:multiLevelType w:val="multilevel"/>
    <w:tmpl w:val="0419001F"/>
    <w:numStyleLink w:val="1"/>
  </w:abstractNum>
  <w:abstractNum w:abstractNumId="47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69F531C"/>
    <w:multiLevelType w:val="multilevel"/>
    <w:tmpl w:val="0419001F"/>
    <w:numStyleLink w:val="1"/>
  </w:abstractNum>
  <w:abstractNum w:abstractNumId="51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4432B58"/>
    <w:multiLevelType w:val="hybridMultilevel"/>
    <w:tmpl w:val="FBA6D4E4"/>
    <w:lvl w:ilvl="0" w:tplc="358C900A">
      <w:start w:val="1"/>
      <w:numFmt w:val="decimal"/>
      <w:lvlText w:val="5.1%1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6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2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9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87332AA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7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0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1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4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6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0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2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3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5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7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6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8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2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3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8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0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3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4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0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1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2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3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9"/>
  </w:num>
  <w:num w:numId="2">
    <w:abstractNumId w:val="101"/>
  </w:num>
  <w:num w:numId="3">
    <w:abstractNumId w:val="18"/>
  </w:num>
  <w:num w:numId="4">
    <w:abstractNumId w:val="38"/>
  </w:num>
  <w:num w:numId="5">
    <w:abstractNumId w:val="1"/>
  </w:num>
  <w:num w:numId="6">
    <w:abstractNumId w:val="111"/>
  </w:num>
  <w:num w:numId="7">
    <w:abstractNumId w:val="23"/>
  </w:num>
  <w:num w:numId="8">
    <w:abstractNumId w:val="17"/>
  </w:num>
  <w:num w:numId="9">
    <w:abstractNumId w:val="79"/>
  </w:num>
  <w:num w:numId="10">
    <w:abstractNumId w:val="54"/>
  </w:num>
  <w:num w:numId="11">
    <w:abstractNumId w:val="135"/>
  </w:num>
  <w:num w:numId="12">
    <w:abstractNumId w:val="36"/>
  </w:num>
  <w:num w:numId="13">
    <w:abstractNumId w:val="127"/>
  </w:num>
  <w:num w:numId="14">
    <w:abstractNumId w:val="163"/>
  </w:num>
  <w:num w:numId="15">
    <w:abstractNumId w:val="117"/>
  </w:num>
  <w:num w:numId="16">
    <w:abstractNumId w:val="162"/>
  </w:num>
  <w:num w:numId="17">
    <w:abstractNumId w:val="109"/>
  </w:num>
  <w:num w:numId="18">
    <w:abstractNumId w:val="4"/>
  </w:num>
  <w:num w:numId="19">
    <w:abstractNumId w:val="57"/>
  </w:num>
  <w:num w:numId="20">
    <w:abstractNumId w:val="126"/>
  </w:num>
  <w:num w:numId="21">
    <w:abstractNumId w:val="15"/>
  </w:num>
  <w:num w:numId="22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98"/>
  </w:num>
  <w:num w:numId="25">
    <w:abstractNumId w:val="56"/>
  </w:num>
  <w:num w:numId="26">
    <w:abstractNumId w:val="106"/>
  </w:num>
  <w:num w:numId="27">
    <w:abstractNumId w:val="118"/>
  </w:num>
  <w:num w:numId="28">
    <w:abstractNumId w:val="119"/>
  </w:num>
  <w:num w:numId="29">
    <w:abstractNumId w:val="87"/>
  </w:num>
  <w:num w:numId="30">
    <w:abstractNumId w:val="13"/>
  </w:num>
  <w:num w:numId="31">
    <w:abstractNumId w:val="104"/>
  </w:num>
  <w:num w:numId="32">
    <w:abstractNumId w:val="95"/>
  </w:num>
  <w:num w:numId="33">
    <w:abstractNumId w:val="33"/>
  </w:num>
  <w:num w:numId="34">
    <w:abstractNumId w:val="143"/>
  </w:num>
  <w:num w:numId="35">
    <w:abstractNumId w:val="74"/>
  </w:num>
  <w:num w:numId="36">
    <w:abstractNumId w:val="90"/>
  </w:num>
  <w:num w:numId="37">
    <w:abstractNumId w:val="140"/>
  </w:num>
  <w:num w:numId="38">
    <w:abstractNumId w:val="43"/>
  </w:num>
  <w:num w:numId="39">
    <w:abstractNumId w:val="116"/>
  </w:num>
  <w:num w:numId="40">
    <w:abstractNumId w:val="136"/>
  </w:num>
  <w:num w:numId="41">
    <w:abstractNumId w:val="141"/>
  </w:num>
  <w:num w:numId="42">
    <w:abstractNumId w:val="21"/>
  </w:num>
  <w:num w:numId="43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6"/>
  </w:num>
  <w:num w:numId="45">
    <w:abstractNumId w:val="27"/>
  </w:num>
  <w:num w:numId="46">
    <w:abstractNumId w:val="155"/>
  </w:num>
  <w:num w:numId="47">
    <w:abstractNumId w:val="31"/>
  </w:num>
  <w:num w:numId="48">
    <w:abstractNumId w:val="128"/>
  </w:num>
  <w:num w:numId="49">
    <w:abstractNumId w:val="59"/>
  </w:num>
  <w:num w:numId="50">
    <w:abstractNumId w:val="64"/>
  </w:num>
  <w:num w:numId="51">
    <w:abstractNumId w:val="121"/>
  </w:num>
  <w:num w:numId="52">
    <w:abstractNumId w:val="51"/>
  </w:num>
  <w:num w:numId="53">
    <w:abstractNumId w:val="25"/>
  </w:num>
  <w:num w:numId="54">
    <w:abstractNumId w:val="53"/>
  </w:num>
  <w:num w:numId="55">
    <w:abstractNumId w:val="132"/>
  </w:num>
  <w:num w:numId="56">
    <w:abstractNumId w:val="35"/>
  </w:num>
  <w:num w:numId="57">
    <w:abstractNumId w:val="39"/>
  </w:num>
  <w:num w:numId="58">
    <w:abstractNumId w:val="3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"/>
  </w:num>
  <w:num w:numId="61">
    <w:abstractNumId w:val="22"/>
  </w:num>
  <w:num w:numId="62">
    <w:abstractNumId w:val="112"/>
  </w:num>
  <w:num w:numId="63">
    <w:abstractNumId w:val="103"/>
  </w:num>
  <w:num w:numId="64">
    <w:abstractNumId w:val="40"/>
  </w:num>
  <w:num w:numId="65">
    <w:abstractNumId w:val="8"/>
  </w:num>
  <w:num w:numId="66">
    <w:abstractNumId w:val="115"/>
  </w:num>
  <w:num w:numId="67">
    <w:abstractNumId w:val="58"/>
  </w:num>
  <w:num w:numId="68">
    <w:abstractNumId w:val="88"/>
  </w:num>
  <w:num w:numId="69">
    <w:abstractNumId w:val="148"/>
  </w:num>
  <w:num w:numId="70">
    <w:abstractNumId w:val="48"/>
  </w:num>
  <w:num w:numId="71">
    <w:abstractNumId w:val="49"/>
  </w:num>
  <w:num w:numId="72">
    <w:abstractNumId w:val="123"/>
  </w:num>
  <w:num w:numId="73">
    <w:abstractNumId w:val="144"/>
  </w:num>
  <w:num w:numId="74">
    <w:abstractNumId w:val="5"/>
  </w:num>
  <w:num w:numId="75">
    <w:abstractNumId w:val="158"/>
  </w:num>
  <w:num w:numId="76">
    <w:abstractNumId w:val="157"/>
  </w:num>
  <w:num w:numId="77">
    <w:abstractNumId w:val="2"/>
  </w:num>
  <w:num w:numId="78">
    <w:abstractNumId w:val="131"/>
  </w:num>
  <w:num w:numId="79">
    <w:abstractNumId w:val="76"/>
  </w:num>
  <w:num w:numId="80">
    <w:abstractNumId w:val="145"/>
  </w:num>
  <w:num w:numId="81">
    <w:abstractNumId w:val="81"/>
  </w:num>
  <w:num w:numId="82">
    <w:abstractNumId w:val="60"/>
  </w:num>
  <w:num w:numId="83">
    <w:abstractNumId w:val="7"/>
  </w:num>
  <w:num w:numId="84">
    <w:abstractNumId w:val="108"/>
  </w:num>
  <w:num w:numId="85">
    <w:abstractNumId w:val="45"/>
  </w:num>
  <w:num w:numId="86">
    <w:abstractNumId w:val="154"/>
  </w:num>
  <w:num w:numId="87">
    <w:abstractNumId w:val="84"/>
  </w:num>
  <w:num w:numId="88">
    <w:abstractNumId w:val="67"/>
  </w:num>
  <w:num w:numId="89">
    <w:abstractNumId w:val="107"/>
  </w:num>
  <w:num w:numId="90">
    <w:abstractNumId w:val="70"/>
  </w:num>
  <w:num w:numId="91">
    <w:abstractNumId w:val="72"/>
  </w:num>
  <w:num w:numId="92">
    <w:abstractNumId w:val="32"/>
  </w:num>
  <w:num w:numId="93">
    <w:abstractNumId w:val="138"/>
  </w:num>
  <w:num w:numId="94">
    <w:abstractNumId w:val="110"/>
  </w:num>
  <w:num w:numId="95">
    <w:abstractNumId w:val="122"/>
  </w:num>
  <w:num w:numId="96">
    <w:abstractNumId w:val="28"/>
  </w:num>
  <w:num w:numId="97">
    <w:abstractNumId w:val="82"/>
  </w:num>
  <w:num w:numId="98">
    <w:abstractNumId w:val="69"/>
  </w:num>
  <w:num w:numId="99">
    <w:abstractNumId w:val="47"/>
  </w:num>
  <w:num w:numId="100">
    <w:abstractNumId w:val="10"/>
  </w:num>
  <w:num w:numId="101">
    <w:abstractNumId w:val="42"/>
  </w:num>
  <w:num w:numId="102">
    <w:abstractNumId w:val="11"/>
  </w:num>
  <w:num w:numId="103">
    <w:abstractNumId w:val="37"/>
  </w:num>
  <w:num w:numId="104">
    <w:abstractNumId w:val="0"/>
  </w:num>
  <w:num w:numId="105">
    <w:abstractNumId w:val="41"/>
  </w:num>
  <w:num w:numId="106">
    <w:abstractNumId w:val="83"/>
  </w:num>
  <w:num w:numId="107">
    <w:abstractNumId w:val="150"/>
  </w:num>
  <w:num w:numId="108">
    <w:abstractNumId w:val="129"/>
  </w:num>
  <w:num w:numId="109">
    <w:abstractNumId w:val="77"/>
  </w:num>
  <w:num w:numId="110">
    <w:abstractNumId w:val="80"/>
  </w:num>
  <w:num w:numId="111">
    <w:abstractNumId w:val="151"/>
  </w:num>
  <w:num w:numId="112">
    <w:abstractNumId w:val="114"/>
  </w:num>
  <w:num w:numId="113">
    <w:abstractNumId w:val="78"/>
  </w:num>
  <w:num w:numId="114">
    <w:abstractNumId w:val="152"/>
  </w:num>
  <w:num w:numId="115">
    <w:abstractNumId w:val="97"/>
  </w:num>
  <w:num w:numId="116">
    <w:abstractNumId w:val="85"/>
  </w:num>
  <w:num w:numId="117">
    <w:abstractNumId w:val="63"/>
  </w:num>
  <w:num w:numId="118">
    <w:abstractNumId w:val="44"/>
  </w:num>
  <w:num w:numId="119">
    <w:abstractNumId w:val="19"/>
  </w:num>
  <w:num w:numId="120">
    <w:abstractNumId w:val="124"/>
  </w:num>
  <w:num w:numId="121">
    <w:abstractNumId w:val="153"/>
  </w:num>
  <w:num w:numId="122">
    <w:abstractNumId w:val="161"/>
  </w:num>
  <w:num w:numId="123">
    <w:abstractNumId w:val="120"/>
  </w:num>
  <w:num w:numId="124">
    <w:abstractNumId w:val="16"/>
  </w:num>
  <w:num w:numId="125">
    <w:abstractNumId w:val="73"/>
  </w:num>
  <w:num w:numId="126">
    <w:abstractNumId w:val="159"/>
  </w:num>
  <w:num w:numId="127">
    <w:abstractNumId w:val="147"/>
  </w:num>
  <w:num w:numId="128">
    <w:abstractNumId w:val="20"/>
  </w:num>
  <w:num w:numId="129">
    <w:abstractNumId w:val="102"/>
  </w:num>
  <w:num w:numId="130">
    <w:abstractNumId w:val="94"/>
  </w:num>
  <w:num w:numId="131">
    <w:abstractNumId w:val="26"/>
  </w:num>
  <w:num w:numId="132">
    <w:abstractNumId w:val="91"/>
  </w:num>
  <w:num w:numId="133">
    <w:abstractNumId w:val="66"/>
  </w:num>
  <w:num w:numId="134">
    <w:abstractNumId w:val="105"/>
  </w:num>
  <w:num w:numId="135">
    <w:abstractNumId w:val="62"/>
  </w:num>
  <w:num w:numId="136">
    <w:abstractNumId w:val="68"/>
  </w:num>
  <w:num w:numId="137">
    <w:abstractNumId w:val="52"/>
  </w:num>
  <w:num w:numId="138">
    <w:abstractNumId w:val="125"/>
  </w:num>
  <w:num w:numId="139">
    <w:abstractNumId w:val="142"/>
  </w:num>
  <w:num w:numId="140">
    <w:abstractNumId w:val="24"/>
  </w:num>
  <w:num w:numId="141">
    <w:abstractNumId w:val="75"/>
  </w:num>
  <w:num w:numId="142">
    <w:abstractNumId w:val="29"/>
  </w:num>
  <w:num w:numId="143">
    <w:abstractNumId w:val="86"/>
  </w:num>
  <w:num w:numId="144">
    <w:abstractNumId w:val="96"/>
  </w:num>
  <w:num w:numId="145">
    <w:abstractNumId w:val="137"/>
  </w:num>
  <w:num w:numId="146">
    <w:abstractNumId w:val="71"/>
  </w:num>
  <w:num w:numId="147">
    <w:abstractNumId w:val="139"/>
  </w:num>
  <w:num w:numId="148">
    <w:abstractNumId w:val="149"/>
  </w:num>
  <w:num w:numId="149">
    <w:abstractNumId w:val="34"/>
  </w:num>
  <w:num w:numId="150">
    <w:abstractNumId w:val="160"/>
  </w:num>
  <w:num w:numId="151">
    <w:abstractNumId w:val="55"/>
  </w:num>
  <w:num w:numId="152">
    <w:abstractNumId w:val="156"/>
  </w:num>
  <w:num w:numId="153">
    <w:abstractNumId w:val="100"/>
  </w:num>
  <w:num w:numId="154">
    <w:abstractNumId w:val="133"/>
  </w:num>
  <w:num w:numId="155">
    <w:abstractNumId w:val="3"/>
  </w:num>
  <w:num w:numId="156">
    <w:abstractNumId w:val="93"/>
  </w:num>
  <w:num w:numId="157">
    <w:abstractNumId w:val="130"/>
  </w:num>
  <w:num w:numId="158">
    <w:abstractNumId w:val="134"/>
  </w:num>
  <w:num w:numId="159">
    <w:abstractNumId w:val="113"/>
  </w:num>
  <w:num w:numId="160">
    <w:abstractNumId w:val="92"/>
  </w:num>
  <w:num w:numId="161">
    <w:abstractNumId w:val="61"/>
  </w:num>
  <w:num w:numId="162">
    <w:abstractNumId w:val="12"/>
  </w:num>
  <w:num w:numId="163">
    <w:abstractNumId w:val="65"/>
  </w:num>
  <w:num w:numId="164">
    <w:abstractNumId w:val="46"/>
  </w:num>
  <w:num w:numId="165">
    <w:abstractNumId w:val="50"/>
  </w:num>
  <w:num w:numId="166">
    <w:abstractNumId w:val="6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EA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0632"/>
    <w:rsid w:val="00125343"/>
    <w:rsid w:val="001327E6"/>
    <w:rsid w:val="00133A4A"/>
    <w:rsid w:val="001359E7"/>
    <w:rsid w:val="00147B78"/>
    <w:rsid w:val="00153128"/>
    <w:rsid w:val="001560D7"/>
    <w:rsid w:val="001563AC"/>
    <w:rsid w:val="00170469"/>
    <w:rsid w:val="00175AB3"/>
    <w:rsid w:val="00176901"/>
    <w:rsid w:val="00194474"/>
    <w:rsid w:val="00197F04"/>
    <w:rsid w:val="001A1378"/>
    <w:rsid w:val="001A4140"/>
    <w:rsid w:val="001B0433"/>
    <w:rsid w:val="001B0651"/>
    <w:rsid w:val="001B06C9"/>
    <w:rsid w:val="001B20E2"/>
    <w:rsid w:val="001C138A"/>
    <w:rsid w:val="001D1E03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481E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01FC6"/>
    <w:rsid w:val="00414B22"/>
    <w:rsid w:val="00417272"/>
    <w:rsid w:val="004174D2"/>
    <w:rsid w:val="00423C7B"/>
    <w:rsid w:val="004266BB"/>
    <w:rsid w:val="0042681F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920CB"/>
    <w:rsid w:val="00493B30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34659"/>
    <w:rsid w:val="00542478"/>
    <w:rsid w:val="00550870"/>
    <w:rsid w:val="005643CC"/>
    <w:rsid w:val="005732CB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0B2E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26F33"/>
    <w:rsid w:val="006275DC"/>
    <w:rsid w:val="00646001"/>
    <w:rsid w:val="006521CF"/>
    <w:rsid w:val="0065458E"/>
    <w:rsid w:val="00665992"/>
    <w:rsid w:val="006659C7"/>
    <w:rsid w:val="006721E4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E0819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1FAA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64109"/>
    <w:rsid w:val="0077009B"/>
    <w:rsid w:val="00770CBE"/>
    <w:rsid w:val="00771FCC"/>
    <w:rsid w:val="0078372B"/>
    <w:rsid w:val="00787D1A"/>
    <w:rsid w:val="00791C4A"/>
    <w:rsid w:val="00794660"/>
    <w:rsid w:val="00797D82"/>
    <w:rsid w:val="007B1671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94367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8F6109"/>
    <w:rsid w:val="00900767"/>
    <w:rsid w:val="0092449F"/>
    <w:rsid w:val="00924DAF"/>
    <w:rsid w:val="009262EF"/>
    <w:rsid w:val="00926831"/>
    <w:rsid w:val="009366FD"/>
    <w:rsid w:val="00940329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B3859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3644C"/>
    <w:rsid w:val="00A61B7B"/>
    <w:rsid w:val="00A63F55"/>
    <w:rsid w:val="00A646D8"/>
    <w:rsid w:val="00A729CE"/>
    <w:rsid w:val="00A81A05"/>
    <w:rsid w:val="00AA3918"/>
    <w:rsid w:val="00AC3592"/>
    <w:rsid w:val="00AD4B91"/>
    <w:rsid w:val="00AD568D"/>
    <w:rsid w:val="00AD7008"/>
    <w:rsid w:val="00AE063E"/>
    <w:rsid w:val="00AF6992"/>
    <w:rsid w:val="00B03043"/>
    <w:rsid w:val="00B13B17"/>
    <w:rsid w:val="00B15F9F"/>
    <w:rsid w:val="00B20EE2"/>
    <w:rsid w:val="00B22B0B"/>
    <w:rsid w:val="00B25A4C"/>
    <w:rsid w:val="00B30684"/>
    <w:rsid w:val="00B36CDB"/>
    <w:rsid w:val="00B42EE5"/>
    <w:rsid w:val="00B52E59"/>
    <w:rsid w:val="00B6030F"/>
    <w:rsid w:val="00B610D7"/>
    <w:rsid w:val="00B64C2D"/>
    <w:rsid w:val="00B672E6"/>
    <w:rsid w:val="00B67427"/>
    <w:rsid w:val="00B7191C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BF3179"/>
    <w:rsid w:val="00C108E5"/>
    <w:rsid w:val="00C11809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96BC5"/>
    <w:rsid w:val="00CA17D3"/>
    <w:rsid w:val="00CB0825"/>
    <w:rsid w:val="00CB22ED"/>
    <w:rsid w:val="00CB3B92"/>
    <w:rsid w:val="00CC138C"/>
    <w:rsid w:val="00CC4AC7"/>
    <w:rsid w:val="00CC6E4F"/>
    <w:rsid w:val="00CD2C03"/>
    <w:rsid w:val="00CF15C9"/>
    <w:rsid w:val="00CF280C"/>
    <w:rsid w:val="00CF378A"/>
    <w:rsid w:val="00CF7145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6795A"/>
    <w:rsid w:val="00D71CE5"/>
    <w:rsid w:val="00D723EC"/>
    <w:rsid w:val="00D75B34"/>
    <w:rsid w:val="00D874FC"/>
    <w:rsid w:val="00D876E7"/>
    <w:rsid w:val="00D9461F"/>
    <w:rsid w:val="00DA2669"/>
    <w:rsid w:val="00DA3316"/>
    <w:rsid w:val="00DB68B8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3743"/>
    <w:rsid w:val="00E56A9F"/>
    <w:rsid w:val="00E65920"/>
    <w:rsid w:val="00E755C9"/>
    <w:rsid w:val="00E80B10"/>
    <w:rsid w:val="00E81510"/>
    <w:rsid w:val="00EA226A"/>
    <w:rsid w:val="00EB59E4"/>
    <w:rsid w:val="00ED116D"/>
    <w:rsid w:val="00ED5B3F"/>
    <w:rsid w:val="00EE14C3"/>
    <w:rsid w:val="00EE1C2F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07D0"/>
    <w:rsid w:val="00F54F60"/>
    <w:rsid w:val="00F562CA"/>
    <w:rsid w:val="00F62FC6"/>
    <w:rsid w:val="00F6578B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0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hyperlink" Target="consultantplus://offline/ref=EA458F66ECD98817738EE5C2F7050B3DCA745DAC8AA53C774B1A3BFE87644BJ" TargetMode="External"/><Relationship Id="rId26" Type="http://schemas.openxmlformats.org/officeDocument/2006/relationships/hyperlink" Target="https://service.nalog.ru/disfind.do" TargetMode="External"/><Relationship Id="rId39" Type="http://schemas.openxmlformats.org/officeDocument/2006/relationships/hyperlink" Target="https://bo.nalog.ru" TargetMode="External"/><Relationship Id="rId21" Type="http://schemas.openxmlformats.org/officeDocument/2006/relationships/hyperlink" Target="http://www.vestnik-gosreg.ru/publ/vgr/" TargetMode="External"/><Relationship Id="rId34" Type="http://schemas.openxmlformats.org/officeDocument/2006/relationships/hyperlink" Target="https://bo.nalog.ru" TargetMode="External"/><Relationship Id="rId42" Type="http://schemas.openxmlformats.org/officeDocument/2006/relationships/hyperlink" Target="https://bo.nalog.ru" TargetMode="External"/><Relationship Id="rId47" Type="http://schemas.openxmlformats.org/officeDocument/2006/relationships/hyperlink" Target="http://bankrot.fedresurs.ru" TargetMode="External"/><Relationship Id="rId50" Type="http://schemas.openxmlformats.org/officeDocument/2006/relationships/hyperlink" Target="https://bo.nalog.ru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ad.arbitr.ru/" TargetMode="External"/><Relationship Id="rId17" Type="http://schemas.openxmlformats.org/officeDocument/2006/relationships/control" Target="activeX/activeX4.xml"/><Relationship Id="rId25" Type="http://schemas.openxmlformats.org/officeDocument/2006/relationships/hyperlink" Target="https://service.nalog.ru/disfind.do" TargetMode="External"/><Relationship Id="rId33" Type="http://schemas.openxmlformats.org/officeDocument/2006/relationships/hyperlink" Target="https://bo.nalog.ru/" TargetMode="External"/><Relationship Id="rId38" Type="http://schemas.openxmlformats.org/officeDocument/2006/relationships/hyperlink" Target="https://bo.nalog.ru" TargetMode="External"/><Relationship Id="rId46" Type="http://schemas.openxmlformats.org/officeDocument/2006/relationships/hyperlink" Target="http://www.fedresurs.ru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hyperlink" Target="http://zakupki.gov.ru" TargetMode="External"/><Relationship Id="rId29" Type="http://schemas.openxmlformats.org/officeDocument/2006/relationships/hyperlink" Target="http://www.fedsfm.ru/documents/terr-list/" TargetMode="External"/><Relationship Id="rId41" Type="http://schemas.openxmlformats.org/officeDocument/2006/relationships/hyperlink" Target="http://service.nalog.ru/zd.do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vestnik-gosreg.ru/publ/fz83" TargetMode="External"/><Relationship Id="rId32" Type="http://schemas.openxmlformats.org/officeDocument/2006/relationships/hyperlink" Target="https://www.nalog.ru/opendata/" TargetMode="External"/><Relationship Id="rId37" Type="http://schemas.openxmlformats.org/officeDocument/2006/relationships/hyperlink" Target="https://service.nalog.ru/zd.do" TargetMode="External"/><Relationship Id="rId40" Type="http://schemas.openxmlformats.org/officeDocument/2006/relationships/hyperlink" Target="http://fssprus.ru" TargetMode="External"/><Relationship Id="rId45" Type="http://schemas.openxmlformats.org/officeDocument/2006/relationships/hyperlink" Target="http://kad.arbitr.ru" TargetMode="External"/><Relationship Id="rId53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hyperlink" Target="http://kad.arbitr.ru/" TargetMode="External"/><Relationship Id="rId28" Type="http://schemas.openxmlformats.org/officeDocument/2006/relationships/hyperlink" Target="http://services.fms.gov.ru/info-service.htm?sid=2000" TargetMode="External"/><Relationship Id="rId36" Type="http://schemas.openxmlformats.org/officeDocument/2006/relationships/hyperlink" Target="consultantplus://offline/ref=D5153D08D7C2715BDD4425DA827E97C2B793BA1313735B48C598F47C4483D13788E38FA4D26Cm8k3N" TargetMode="External"/><Relationship Id="rId49" Type="http://schemas.openxmlformats.org/officeDocument/2006/relationships/hyperlink" Target="http://base.garant.ru/70819336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kad.arbitr.ru/" TargetMode="External"/><Relationship Id="rId31" Type="http://schemas.openxmlformats.org/officeDocument/2006/relationships/hyperlink" Target="https://service.nalog.ru/addrfind.do" TargetMode="External"/><Relationship Id="rId44" Type="http://schemas.openxmlformats.org/officeDocument/2006/relationships/hyperlink" Target="http://www.vestnik-gosreg.ru/publ/vgr/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ontrol" Target="activeX/activeX1.xml"/><Relationship Id="rId22" Type="http://schemas.openxmlformats.org/officeDocument/2006/relationships/hyperlink" Target="http://www.vestnik-gosreg.ru/publ/fz83/" TargetMode="External"/><Relationship Id="rId27" Type="http://schemas.openxmlformats.org/officeDocument/2006/relationships/hyperlink" Target="http://kad.arbitr.ru/" TargetMode="External"/><Relationship Id="rId30" Type="http://schemas.openxmlformats.org/officeDocument/2006/relationships/hyperlink" Target="https://service.nalog.ru/mru.do" TargetMode="External"/><Relationship Id="rId35" Type="http://schemas.openxmlformats.org/officeDocument/2006/relationships/hyperlink" Target="consultantplus://offline/ref=D5153D08D7C2715BDD4425DA827E97C2B793BA1313735B48C598F47C4483D13788E38FA4D26Em8k4N" TargetMode="External"/><Relationship Id="rId43" Type="http://schemas.openxmlformats.org/officeDocument/2006/relationships/hyperlink" Target="http://kad.arbitr.ru/" TargetMode="External"/><Relationship Id="rId48" Type="http://schemas.openxmlformats.org/officeDocument/2006/relationships/hyperlink" Target="https://rmsp.nalog.ru/" TargetMode="External"/><Relationship Id="rId8" Type="http://schemas.openxmlformats.org/officeDocument/2006/relationships/hyperlink" Target="https://stroyka-dk.ru" TargetMode="External"/><Relationship Id="rId51" Type="http://schemas.openxmlformats.org/officeDocument/2006/relationships/hyperlink" Target="https://bo.nalog.ru/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se.garant.ru/71299098/" TargetMode="External"/><Relationship Id="rId2" Type="http://schemas.openxmlformats.org/officeDocument/2006/relationships/hyperlink" Target="http://base.garant.ru/12184447/" TargetMode="External"/><Relationship Id="rId1" Type="http://schemas.openxmlformats.org/officeDocument/2006/relationships/hyperlink" Target="http://www.consultant.ru/document/cons_doc_LAW_122855/" TargetMode="External"/><Relationship Id="rId5" Type="http://schemas.openxmlformats.org/officeDocument/2006/relationships/hyperlink" Target="http://www.consultant.ru/document/cons_doc_LAW_122855/" TargetMode="External"/><Relationship Id="rId4" Type="http://schemas.openxmlformats.org/officeDocument/2006/relationships/hyperlink" Target="https://service.nalog.ru/addrfind.do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CB36-5126-4283-B605-5BE2776F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15815</Words>
  <Characters>90148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2025-03-11T20:29:00Z</dcterms:created>
  <dcterms:modified xsi:type="dcterms:W3CDTF">2025-03-11T20:29:00Z</dcterms:modified>
</cp:coreProperties>
</file>